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30C" w14:textId="77777777" w:rsidR="007237C3" w:rsidRPr="007237C3" w:rsidRDefault="007237C3" w:rsidP="007237C3">
      <w:pPr>
        <w:snapToGrid w:val="0"/>
        <w:spacing w:before="120" w:after="120" w:line="240" w:lineRule="auto"/>
        <w:contextualSpacing/>
        <w:rPr>
          <w:rFonts w:ascii="Calibri" w:eastAsia="DengXian" w:hAnsi="Calibri" w:cs="Calibri"/>
        </w:rPr>
      </w:pP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Agency</w:t>
            </w:r>
          </w:p>
        </w:tc>
        <w:tc>
          <w:tcPr>
            <w:tcW w:w="6521" w:type="dxa"/>
          </w:tcPr>
          <w:p w14:paraId="495CABBF" w14:textId="26A22043"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Department of Foreign Affairs and Trade</w:t>
            </w:r>
          </w:p>
        </w:tc>
      </w:tr>
      <w:tr w:rsidR="007237C3" w:rsidRPr="007237C3" w14:paraId="30C73EA2" w14:textId="77777777" w:rsidTr="003F00F7">
        <w:tc>
          <w:tcPr>
            <w:tcW w:w="2405" w:type="dxa"/>
          </w:tcPr>
          <w:p w14:paraId="3CEF3A4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Location</w:t>
            </w:r>
          </w:p>
        </w:tc>
        <w:tc>
          <w:tcPr>
            <w:tcW w:w="6521" w:type="dxa"/>
          </w:tcPr>
          <w:p w14:paraId="409BB6F9" w14:textId="49C92DF5"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Australian Embassy, Beijing</w:t>
            </w:r>
          </w:p>
        </w:tc>
      </w:tr>
      <w:tr w:rsidR="00D37B7E" w:rsidRPr="007237C3" w14:paraId="77BC9AED" w14:textId="77777777" w:rsidTr="003F00F7">
        <w:tc>
          <w:tcPr>
            <w:tcW w:w="2405" w:type="dxa"/>
          </w:tcPr>
          <w:p w14:paraId="66BA8DF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Number</w:t>
            </w:r>
          </w:p>
        </w:tc>
        <w:tc>
          <w:tcPr>
            <w:tcW w:w="6521" w:type="dxa"/>
          </w:tcPr>
          <w:p w14:paraId="1DE510A7" w14:textId="0B2F70A0" w:rsidR="00D37B7E" w:rsidRPr="007237C3" w:rsidRDefault="00EB54D1" w:rsidP="00D37B7E">
            <w:pPr>
              <w:snapToGrid w:val="0"/>
              <w:spacing w:before="40" w:after="40"/>
              <w:rPr>
                <w:rFonts w:ascii="Calibri" w:eastAsia="DengXian" w:hAnsi="Calibri" w:cs="Calibri"/>
              </w:rPr>
            </w:pPr>
            <w:r>
              <w:rPr>
                <w:color w:val="000000"/>
              </w:rPr>
              <w:t>BJ1-064</w:t>
            </w:r>
          </w:p>
        </w:tc>
      </w:tr>
      <w:tr w:rsidR="00D37B7E" w:rsidRPr="007237C3" w14:paraId="7413C37B" w14:textId="77777777" w:rsidTr="003F00F7">
        <w:tc>
          <w:tcPr>
            <w:tcW w:w="2405" w:type="dxa"/>
          </w:tcPr>
          <w:p w14:paraId="1990622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Title</w:t>
            </w:r>
          </w:p>
        </w:tc>
        <w:tc>
          <w:tcPr>
            <w:tcW w:w="6521" w:type="dxa"/>
          </w:tcPr>
          <w:p w14:paraId="5311FC95" w14:textId="3A6BEB0E" w:rsidR="00D37B7E" w:rsidRPr="007237C3" w:rsidRDefault="00625655" w:rsidP="00D37B7E">
            <w:pPr>
              <w:snapToGrid w:val="0"/>
              <w:spacing w:before="40" w:after="40"/>
              <w:rPr>
                <w:rFonts w:ascii="Calibri" w:eastAsia="DengXian" w:hAnsi="Calibri" w:cs="Calibri"/>
              </w:rPr>
            </w:pPr>
            <w:r w:rsidRPr="00625655">
              <w:t>Executive Events Officer</w:t>
            </w:r>
          </w:p>
        </w:tc>
      </w:tr>
      <w:tr w:rsidR="00D37B7E" w:rsidRPr="007237C3" w14:paraId="0E204712" w14:textId="77777777" w:rsidTr="003F00F7">
        <w:tc>
          <w:tcPr>
            <w:tcW w:w="2405" w:type="dxa"/>
          </w:tcPr>
          <w:p w14:paraId="353F4058"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Classification</w:t>
            </w:r>
          </w:p>
        </w:tc>
        <w:tc>
          <w:tcPr>
            <w:tcW w:w="6521" w:type="dxa"/>
          </w:tcPr>
          <w:p w14:paraId="569430C8" w14:textId="388BBF69" w:rsidR="00D37B7E" w:rsidRPr="007237C3" w:rsidRDefault="00D37B7E" w:rsidP="00D37B7E">
            <w:pPr>
              <w:snapToGrid w:val="0"/>
              <w:spacing w:before="40" w:after="40"/>
              <w:rPr>
                <w:rFonts w:ascii="Calibri" w:eastAsia="DengXian" w:hAnsi="Calibri" w:cs="Calibri"/>
              </w:rPr>
            </w:pPr>
            <w:r>
              <w:rPr>
                <w:rFonts w:ascii="Calibri" w:eastAsia="DengXian" w:hAnsi="Calibri" w:cs="Calibri"/>
              </w:rPr>
              <w:t>LE</w:t>
            </w:r>
            <w:r w:rsidR="001C7DC7">
              <w:rPr>
                <w:rFonts w:ascii="Calibri" w:eastAsia="DengXian" w:hAnsi="Calibri" w:cs="Calibri"/>
              </w:rPr>
              <w:t>4</w:t>
            </w:r>
          </w:p>
        </w:tc>
      </w:tr>
      <w:tr w:rsidR="007237C3" w:rsidRPr="007237C3" w14:paraId="5C9DDC73" w14:textId="77777777" w:rsidTr="003F00F7">
        <w:tc>
          <w:tcPr>
            <w:tcW w:w="2405" w:type="dxa"/>
          </w:tcPr>
          <w:p w14:paraId="07532BEC"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158F7BF9" w:rsidR="007237C3" w:rsidRPr="007237C3" w:rsidRDefault="00625655" w:rsidP="007237C3">
            <w:pPr>
              <w:snapToGrid w:val="0"/>
              <w:spacing w:before="40" w:after="40"/>
              <w:rPr>
                <w:rFonts w:ascii="Calibri" w:eastAsia="DengXian" w:hAnsi="Calibri" w:cs="Calibri"/>
              </w:rPr>
            </w:pPr>
            <w:r w:rsidRPr="00625655">
              <w:rPr>
                <w:rFonts w:ascii="Calibri" w:eastAsia="DengXian" w:hAnsi="Calibri" w:cs="Calibri"/>
              </w:rPr>
              <w:t>HOM Office</w:t>
            </w:r>
          </w:p>
        </w:tc>
      </w:tr>
      <w:tr w:rsidR="007237C3" w:rsidRPr="007237C3" w14:paraId="56ED8012" w14:textId="77777777" w:rsidTr="003F00F7">
        <w:tc>
          <w:tcPr>
            <w:tcW w:w="2405" w:type="dxa"/>
          </w:tcPr>
          <w:p w14:paraId="2F1F02E4"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755CCF0B" w:rsidR="007237C3" w:rsidRPr="007237C3" w:rsidRDefault="00625655" w:rsidP="007237C3">
            <w:pPr>
              <w:snapToGrid w:val="0"/>
              <w:spacing w:before="40" w:after="40"/>
              <w:rPr>
                <w:rFonts w:ascii="Calibri" w:eastAsia="DengXian" w:hAnsi="Calibri" w:cs="Calibri"/>
              </w:rPr>
            </w:pPr>
            <w:r w:rsidRPr="00625655">
              <w:t>HOM Executive Assistant</w:t>
            </w:r>
          </w:p>
        </w:tc>
      </w:tr>
      <w:tr w:rsidR="007237C3" w:rsidRPr="007237C3" w14:paraId="486EEDB0" w14:textId="77777777" w:rsidTr="003F00F7">
        <w:tc>
          <w:tcPr>
            <w:tcW w:w="2405" w:type="dxa"/>
          </w:tcPr>
          <w:p w14:paraId="70570721"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Status</w:t>
            </w:r>
          </w:p>
        </w:tc>
        <w:tc>
          <w:tcPr>
            <w:tcW w:w="6521" w:type="dxa"/>
          </w:tcPr>
          <w:p w14:paraId="55B97FF6" w14:textId="7B43BDDB"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7BD72550" w:rsidR="007237C3" w:rsidRPr="001C7DC7" w:rsidRDefault="007237C3" w:rsidP="007237C3">
            <w:pPr>
              <w:snapToGrid w:val="0"/>
              <w:spacing w:before="40" w:after="40"/>
              <w:rPr>
                <w:rFonts w:ascii="Calibri" w:eastAsia="DengXian" w:hAnsi="Calibri" w:cs="Calibri"/>
              </w:rPr>
            </w:pPr>
            <w:r w:rsidRPr="00625655">
              <w:rPr>
                <w:rFonts w:ascii="Calibri" w:eastAsia="DengXian" w:hAnsi="Calibri" w:cs="Calibri"/>
              </w:rPr>
              <w:t>RMB</w:t>
            </w:r>
            <w:r w:rsidR="001C7DC7" w:rsidRPr="00625655">
              <w:rPr>
                <w:rFonts w:ascii="Calibri" w:eastAsia="DengXian" w:hAnsi="Calibri" w:cs="Calibri"/>
              </w:rPr>
              <w:t xml:space="preserve"> 177,306.00</w:t>
            </w:r>
            <w:r w:rsidRPr="00625655">
              <w:rPr>
                <w:rFonts w:ascii="Calibri" w:eastAsia="DengXian" w:hAnsi="Calibri" w:cs="Calibri"/>
              </w:rPr>
              <w:t xml:space="preserve"> </w:t>
            </w:r>
            <w:r w:rsidR="008741A6" w:rsidRPr="00625655">
              <w:rPr>
                <w:rFonts w:ascii="Calibri" w:eastAsia="DengXian" w:hAnsi="Calibri" w:cs="Calibri"/>
              </w:rPr>
              <w:t>(plus loading if applicable)</w:t>
            </w:r>
          </w:p>
        </w:tc>
      </w:tr>
    </w:tbl>
    <w:p w14:paraId="711A82E7" w14:textId="77777777" w:rsidR="007237C3" w:rsidRPr="007237C3" w:rsidRDefault="007237C3" w:rsidP="007237C3">
      <w:pPr>
        <w:keepNext/>
        <w:snapToGrid w:val="0"/>
        <w:spacing w:before="120" w:after="120" w:line="240" w:lineRule="auto"/>
        <w:contextualSpacing/>
        <w:jc w:val="both"/>
        <w:outlineLvl w:val="1"/>
        <w:rPr>
          <w:rFonts w:ascii="Calibri" w:eastAsia="Times New Roman" w:hAnsi="Calibri" w:cs="Calibri"/>
          <w:b/>
          <w:bCs/>
          <w:color w:val="000000"/>
          <w:lang w:val="x-none" w:eastAsia="en-AU"/>
        </w:rPr>
      </w:pPr>
    </w:p>
    <w:p w14:paraId="6A8D8FBA" w14:textId="77777777" w:rsidR="007237C3" w:rsidRP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Australian Department of Foreign Affairs and Trade (DFAT)</w:t>
      </w:r>
    </w:p>
    <w:p w14:paraId="34454AF9" w14:textId="130E1F66" w:rsidR="009C475E" w:rsidRDefault="009C475E" w:rsidP="009C475E">
      <w:pPr>
        <w:jc w:val="both"/>
        <w:rPr>
          <w:color w:val="000000" w:themeColor="text1"/>
        </w:rPr>
      </w:pPr>
      <w:r>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high-quality overseas aid </w:t>
      </w:r>
      <w:proofErr w:type="gramStart"/>
      <w:r>
        <w:rPr>
          <w:color w:val="000000" w:themeColor="text1"/>
        </w:rPr>
        <w:t>program</w:t>
      </w:r>
      <w:proofErr w:type="gramEnd"/>
      <w:r>
        <w:rPr>
          <w:color w:val="000000" w:themeColor="text1"/>
        </w:rPr>
        <w:t xml:space="preserve"> and helping Australian travellers and Australians overseas. </w:t>
      </w:r>
    </w:p>
    <w:p w14:paraId="6159F0CC" w14:textId="31996DC5" w:rsidR="009C475E" w:rsidRDefault="00E57C68" w:rsidP="009C475E">
      <w:pPr>
        <w:jc w:val="both"/>
        <w:rPr>
          <w:color w:val="000000" w:themeColor="text1"/>
        </w:rPr>
      </w:pPr>
      <w:r>
        <w:rPr>
          <w:color w:val="000000" w:themeColor="text1"/>
        </w:rPr>
        <w:t>DFAT</w:t>
      </w:r>
      <w:r w:rsidR="009C475E">
        <w:rPr>
          <w:color w:val="000000" w:themeColor="text1"/>
        </w:rPr>
        <w:t xml:space="preserve"> provides foreign, trade and development policy advice to the Australian Government. DFAT also works with other Australian government agencies to drive coordination of Australia’s pursuit of global, </w:t>
      </w:r>
      <w:proofErr w:type="gramStart"/>
      <w:r w:rsidR="009C475E">
        <w:rPr>
          <w:color w:val="000000" w:themeColor="text1"/>
        </w:rPr>
        <w:t>regional</w:t>
      </w:r>
      <w:proofErr w:type="gramEnd"/>
      <w:r w:rsidR="009C475E">
        <w:rPr>
          <w:color w:val="000000" w:themeColor="text1"/>
        </w:rPr>
        <w:t xml:space="preserve"> and bilateral interests.</w:t>
      </w:r>
    </w:p>
    <w:p w14:paraId="31307280" w14:textId="1A0B500F" w:rsidR="00625655" w:rsidRPr="00382654" w:rsidRDefault="00625655" w:rsidP="00382654">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382654">
        <w:rPr>
          <w:rFonts w:ascii="Calibri" w:eastAsia="Times New Roman" w:hAnsi="Calibri" w:cs="Calibri"/>
          <w:b/>
          <w:bCs/>
          <w:color w:val="000000"/>
          <w:sz w:val="24"/>
          <w:szCs w:val="24"/>
          <w:lang w:val="x-none" w:eastAsia="en-AU"/>
        </w:rPr>
        <w:t>About the Position</w:t>
      </w:r>
    </w:p>
    <w:p w14:paraId="2AA56C0C" w14:textId="77777777" w:rsidR="00625655" w:rsidRPr="009F6287" w:rsidRDefault="00625655" w:rsidP="00625655">
      <w:pPr>
        <w:autoSpaceDE w:val="0"/>
        <w:autoSpaceDN w:val="0"/>
        <w:adjustRightInd w:val="0"/>
        <w:spacing w:line="240" w:lineRule="auto"/>
        <w:jc w:val="both"/>
        <w:rPr>
          <w:rFonts w:cstheme="minorHAnsi"/>
        </w:rPr>
      </w:pPr>
      <w:r w:rsidRPr="009F6287">
        <w:rPr>
          <w:rFonts w:cstheme="minorHAnsi"/>
        </w:rPr>
        <w:t>Under the direct supervision of the Head of Mission (HOM) Executive Assistant, the Executive Events Officer is responsible for coordinating all aspects of official and non-official functions and meetings from initial planning through to event completion, as required, by the HOM and HOM’s spouse.</w:t>
      </w:r>
    </w:p>
    <w:p w14:paraId="272ED024" w14:textId="77777777" w:rsidR="00625655" w:rsidRPr="009F6287" w:rsidRDefault="00625655" w:rsidP="00625655">
      <w:pPr>
        <w:autoSpaceDE w:val="0"/>
        <w:autoSpaceDN w:val="0"/>
        <w:adjustRightInd w:val="0"/>
        <w:spacing w:line="240" w:lineRule="auto"/>
        <w:jc w:val="both"/>
        <w:rPr>
          <w:rFonts w:cstheme="minorHAnsi"/>
        </w:rPr>
      </w:pPr>
      <w:r w:rsidRPr="009F6287">
        <w:rPr>
          <w:rFonts w:cstheme="minorHAnsi"/>
        </w:rPr>
        <w:t>Responsibilities include co-ordination of events at the Official Residence, the Embassy and other locations as required.  The position is required to liaise with high-level guests and stakeholders, manage associated budgets and provide advice and guidance directly to Residence staff on all event management matters.</w:t>
      </w:r>
    </w:p>
    <w:p w14:paraId="49F3CF5E" w14:textId="77777777" w:rsidR="00625655" w:rsidRPr="009F6287" w:rsidRDefault="00625655" w:rsidP="00625655">
      <w:pPr>
        <w:spacing w:line="240" w:lineRule="auto"/>
        <w:jc w:val="both"/>
        <w:rPr>
          <w:rFonts w:cstheme="minorHAnsi"/>
        </w:rPr>
      </w:pPr>
      <w:r w:rsidRPr="009F6287">
        <w:rPr>
          <w:rFonts w:cstheme="minorHAnsi"/>
        </w:rPr>
        <w:t>Key responsibilities of the position include, but are not limited to:</w:t>
      </w:r>
    </w:p>
    <w:p w14:paraId="29671E45" w14:textId="77777777" w:rsidR="00625655" w:rsidRPr="009F6287" w:rsidRDefault="00625655" w:rsidP="00625655">
      <w:pPr>
        <w:pStyle w:val="ListParagraph"/>
        <w:numPr>
          <w:ilvl w:val="0"/>
          <w:numId w:val="13"/>
        </w:numPr>
        <w:tabs>
          <w:tab w:val="left" w:pos="1724"/>
          <w:tab w:val="left" w:pos="2423"/>
          <w:tab w:val="left" w:pos="3238"/>
          <w:tab w:val="left" w:pos="6224"/>
          <w:tab w:val="left" w:pos="8931"/>
        </w:tabs>
        <w:suppressAutoHyphens/>
        <w:spacing w:after="0" w:line="240" w:lineRule="auto"/>
        <w:rPr>
          <w:rFonts w:cstheme="minorHAnsi"/>
          <w:spacing w:val="-2"/>
        </w:rPr>
      </w:pPr>
      <w:r w:rsidRPr="009F6287">
        <w:rPr>
          <w:rFonts w:cstheme="minorHAnsi"/>
        </w:rPr>
        <w:t xml:space="preserve">End-to-end event management (planning, budget, delivery and acquittal) including developing guest lists, co-ordinating speakers, designing and issuing invitations, liaising with contract suppliers, room setup, printing of menus and place cards, developing seating plans, overseeing event set up, running the event and </w:t>
      </w:r>
      <w:proofErr w:type="gramStart"/>
      <w:r w:rsidRPr="009F6287">
        <w:rPr>
          <w:rFonts w:cstheme="minorHAnsi"/>
        </w:rPr>
        <w:t>clean-up;</w:t>
      </w:r>
      <w:proofErr w:type="gramEnd"/>
    </w:p>
    <w:p w14:paraId="7400FDBA" w14:textId="77777777" w:rsidR="00625655" w:rsidRPr="009F6287" w:rsidRDefault="00625655" w:rsidP="00625655">
      <w:pPr>
        <w:pStyle w:val="ListParagraph"/>
        <w:numPr>
          <w:ilvl w:val="0"/>
          <w:numId w:val="13"/>
        </w:numPr>
        <w:spacing w:after="0" w:line="240" w:lineRule="auto"/>
        <w:rPr>
          <w:rFonts w:cstheme="minorHAnsi"/>
        </w:rPr>
      </w:pPr>
      <w:r w:rsidRPr="009F6287">
        <w:rPr>
          <w:rFonts w:cstheme="minorHAnsi"/>
        </w:rPr>
        <w:t xml:space="preserve">Manage HOM’s representational budget and expenditure including adhering to procurement guidelines, managing the allocated budget and submitting financial returns on a quarterly </w:t>
      </w:r>
      <w:proofErr w:type="gramStart"/>
      <w:r w:rsidRPr="009F6287">
        <w:rPr>
          <w:rFonts w:cstheme="minorHAnsi"/>
        </w:rPr>
        <w:t>basis;</w:t>
      </w:r>
      <w:proofErr w:type="gramEnd"/>
    </w:p>
    <w:p w14:paraId="6512BF68" w14:textId="77777777" w:rsidR="00625655" w:rsidRPr="009F6287" w:rsidRDefault="00625655" w:rsidP="00625655">
      <w:pPr>
        <w:pStyle w:val="ListParagraph"/>
        <w:numPr>
          <w:ilvl w:val="0"/>
          <w:numId w:val="13"/>
        </w:numPr>
        <w:spacing w:after="0" w:line="240" w:lineRule="auto"/>
        <w:rPr>
          <w:rFonts w:cstheme="minorHAnsi"/>
        </w:rPr>
      </w:pPr>
      <w:r w:rsidRPr="009F6287">
        <w:rPr>
          <w:rFonts w:cstheme="minorHAnsi"/>
        </w:rPr>
        <w:t xml:space="preserve">Contribute new ideas and research to innovate and improve event processes and technologies at the Embassy, while working creatively to achieve </w:t>
      </w:r>
      <w:proofErr w:type="gramStart"/>
      <w:r w:rsidRPr="009F6287">
        <w:rPr>
          <w:rFonts w:cstheme="minorHAnsi"/>
        </w:rPr>
        <w:t>Post‘</w:t>
      </w:r>
      <w:proofErr w:type="gramEnd"/>
      <w:r w:rsidRPr="009F6287">
        <w:rPr>
          <w:rFonts w:cstheme="minorHAnsi"/>
        </w:rPr>
        <w:t>s strategic outcomes and increase efficiencies;</w:t>
      </w:r>
    </w:p>
    <w:p w14:paraId="1B45D5EB" w14:textId="77777777" w:rsidR="00625655" w:rsidRPr="009F6287" w:rsidRDefault="00625655" w:rsidP="00625655">
      <w:pPr>
        <w:numPr>
          <w:ilvl w:val="0"/>
          <w:numId w:val="13"/>
        </w:numPr>
        <w:tabs>
          <w:tab w:val="left" w:pos="1724"/>
          <w:tab w:val="left" w:pos="2423"/>
          <w:tab w:val="left" w:pos="3238"/>
          <w:tab w:val="left" w:pos="6224"/>
          <w:tab w:val="left" w:pos="8320"/>
          <w:tab w:val="left" w:pos="8931"/>
          <w:tab w:val="left" w:pos="11153"/>
        </w:tabs>
        <w:suppressAutoHyphens/>
        <w:spacing w:after="0" w:line="240" w:lineRule="auto"/>
        <w:rPr>
          <w:rFonts w:cstheme="minorHAnsi"/>
          <w:spacing w:val="-2"/>
        </w:rPr>
      </w:pPr>
      <w:r w:rsidRPr="009F6287">
        <w:rPr>
          <w:rFonts w:cstheme="minorHAnsi"/>
          <w:spacing w:val="-2"/>
          <w:lang w:val="en-GB"/>
        </w:rPr>
        <w:t xml:space="preserve">Provide advice and guidance to the HOM’s key stakeholders, including the HOM’s spouse and Residence staff, on protocol, event management and </w:t>
      </w:r>
      <w:proofErr w:type="gramStart"/>
      <w:r w:rsidRPr="009F6287">
        <w:rPr>
          <w:rFonts w:cstheme="minorHAnsi"/>
          <w:spacing w:val="-2"/>
          <w:lang w:val="en-GB"/>
        </w:rPr>
        <w:t>organisation;</w:t>
      </w:r>
      <w:proofErr w:type="gramEnd"/>
    </w:p>
    <w:p w14:paraId="612C69BE" w14:textId="77777777" w:rsidR="00625655" w:rsidRPr="009F6287" w:rsidRDefault="00625655" w:rsidP="00625655">
      <w:pPr>
        <w:numPr>
          <w:ilvl w:val="0"/>
          <w:numId w:val="13"/>
        </w:numPr>
        <w:tabs>
          <w:tab w:val="left" w:pos="1724"/>
          <w:tab w:val="left" w:pos="2423"/>
          <w:tab w:val="left" w:pos="3238"/>
          <w:tab w:val="left" w:pos="6224"/>
          <w:tab w:val="left" w:pos="8320"/>
          <w:tab w:val="left" w:pos="8931"/>
          <w:tab w:val="left" w:pos="11153"/>
        </w:tabs>
        <w:suppressAutoHyphens/>
        <w:spacing w:after="0" w:line="240" w:lineRule="auto"/>
        <w:rPr>
          <w:rFonts w:cstheme="minorHAnsi"/>
          <w:spacing w:val="-2"/>
        </w:rPr>
      </w:pPr>
      <w:r w:rsidRPr="009F6287">
        <w:rPr>
          <w:rFonts w:cstheme="minorHAnsi"/>
          <w:spacing w:val="-2"/>
        </w:rPr>
        <w:lastRenderedPageBreak/>
        <w:t xml:space="preserve">Provide advice to stakeholders running separate events at the Embassy on such aspects as the venue, suppliers, security and </w:t>
      </w:r>
      <w:proofErr w:type="gramStart"/>
      <w:r w:rsidRPr="009F6287">
        <w:rPr>
          <w:rFonts w:cstheme="minorHAnsi"/>
          <w:spacing w:val="-2"/>
        </w:rPr>
        <w:t>protocol;</w:t>
      </w:r>
      <w:proofErr w:type="gramEnd"/>
    </w:p>
    <w:p w14:paraId="7FE181E6" w14:textId="77777777" w:rsidR="00625655" w:rsidRPr="009F6287" w:rsidRDefault="00625655" w:rsidP="00625655">
      <w:pPr>
        <w:pStyle w:val="ListParagraph"/>
        <w:numPr>
          <w:ilvl w:val="0"/>
          <w:numId w:val="13"/>
        </w:numPr>
        <w:tabs>
          <w:tab w:val="left" w:pos="1724"/>
          <w:tab w:val="left" w:pos="2423"/>
          <w:tab w:val="left" w:pos="3238"/>
          <w:tab w:val="left" w:pos="6224"/>
          <w:tab w:val="left" w:pos="8931"/>
        </w:tabs>
        <w:suppressAutoHyphens/>
        <w:spacing w:after="0" w:line="240" w:lineRule="auto"/>
        <w:rPr>
          <w:rFonts w:cstheme="minorHAnsi"/>
          <w:spacing w:val="-2"/>
        </w:rPr>
      </w:pPr>
      <w:r w:rsidRPr="009F6287">
        <w:rPr>
          <w:rFonts w:cstheme="minorHAnsi"/>
          <w:spacing w:val="-2"/>
        </w:rPr>
        <w:t xml:space="preserve">Liaise with Client Services and Security on arrival arrangements for all HOM visitors/guests to the Embassy or </w:t>
      </w:r>
      <w:proofErr w:type="gramStart"/>
      <w:r w:rsidRPr="009F6287">
        <w:rPr>
          <w:rFonts w:cstheme="minorHAnsi"/>
          <w:spacing w:val="-2"/>
        </w:rPr>
        <w:t>Residence;</w:t>
      </w:r>
      <w:proofErr w:type="gramEnd"/>
      <w:r w:rsidRPr="009F6287">
        <w:rPr>
          <w:rFonts w:cstheme="minorHAnsi"/>
          <w:spacing w:val="-2"/>
        </w:rPr>
        <w:t xml:space="preserve"> </w:t>
      </w:r>
    </w:p>
    <w:p w14:paraId="094159A2" w14:textId="77777777" w:rsidR="00625655" w:rsidRPr="009F6287" w:rsidRDefault="00625655" w:rsidP="00625655">
      <w:pPr>
        <w:pStyle w:val="ListParagraph"/>
        <w:numPr>
          <w:ilvl w:val="0"/>
          <w:numId w:val="13"/>
        </w:numPr>
        <w:tabs>
          <w:tab w:val="left" w:pos="1724"/>
          <w:tab w:val="left" w:pos="2423"/>
          <w:tab w:val="left" w:pos="3238"/>
          <w:tab w:val="left" w:pos="6224"/>
          <w:tab w:val="left" w:pos="8320"/>
        </w:tabs>
        <w:suppressAutoHyphens/>
        <w:spacing w:after="0" w:line="240" w:lineRule="auto"/>
        <w:rPr>
          <w:rFonts w:cstheme="minorHAnsi"/>
          <w:spacing w:val="-2"/>
          <w:lang w:val="en-GB"/>
        </w:rPr>
      </w:pPr>
      <w:r w:rsidRPr="009F6287">
        <w:rPr>
          <w:rFonts w:cstheme="minorHAnsi"/>
          <w:spacing w:val="-2"/>
          <w:lang w:val="en-GB"/>
        </w:rPr>
        <w:t>Provide logistical assistance during ministerial and other high-level visits, including preparation of visit’s programs, accommodation and transport arrangements, airport facilitation and meeting requests.</w:t>
      </w:r>
    </w:p>
    <w:p w14:paraId="2B183FBE" w14:textId="77777777" w:rsidR="00625655" w:rsidRPr="009F6287" w:rsidRDefault="00625655" w:rsidP="00625655">
      <w:pPr>
        <w:pStyle w:val="ListParagraph"/>
        <w:numPr>
          <w:ilvl w:val="0"/>
          <w:numId w:val="13"/>
        </w:numPr>
        <w:tabs>
          <w:tab w:val="left" w:pos="1724"/>
          <w:tab w:val="left" w:pos="2423"/>
          <w:tab w:val="left" w:pos="3238"/>
          <w:tab w:val="left" w:pos="6224"/>
          <w:tab w:val="left" w:pos="8320"/>
        </w:tabs>
        <w:suppressAutoHyphens/>
        <w:spacing w:after="0" w:line="240" w:lineRule="auto"/>
        <w:rPr>
          <w:rFonts w:cstheme="minorHAnsi"/>
          <w:spacing w:val="-2"/>
          <w:lang w:val="en-GB"/>
        </w:rPr>
      </w:pPr>
      <w:r w:rsidRPr="009F6287">
        <w:rPr>
          <w:rFonts w:cstheme="minorHAnsi"/>
          <w:spacing w:val="-2"/>
          <w:lang w:val="en-GB"/>
        </w:rPr>
        <w:t xml:space="preserve">Operate and maintain computer database of HOM’s </w:t>
      </w:r>
      <w:proofErr w:type="gramStart"/>
      <w:r w:rsidRPr="009F6287">
        <w:rPr>
          <w:rFonts w:cstheme="minorHAnsi"/>
          <w:spacing w:val="-2"/>
          <w:lang w:val="en-GB"/>
        </w:rPr>
        <w:t>contacts;</w:t>
      </w:r>
      <w:proofErr w:type="gramEnd"/>
      <w:r w:rsidRPr="009F6287">
        <w:rPr>
          <w:rFonts w:cstheme="minorHAnsi"/>
          <w:spacing w:val="-2"/>
          <w:lang w:val="en-GB"/>
        </w:rPr>
        <w:t xml:space="preserve"> </w:t>
      </w:r>
    </w:p>
    <w:p w14:paraId="58F1D091" w14:textId="21E07405" w:rsidR="00625655" w:rsidRDefault="00625655" w:rsidP="00625655">
      <w:pPr>
        <w:numPr>
          <w:ilvl w:val="0"/>
          <w:numId w:val="13"/>
        </w:numPr>
        <w:tabs>
          <w:tab w:val="left" w:pos="1724"/>
          <w:tab w:val="left" w:pos="2423"/>
          <w:tab w:val="left" w:pos="3238"/>
          <w:tab w:val="left" w:pos="6224"/>
          <w:tab w:val="left" w:pos="8320"/>
        </w:tabs>
        <w:suppressAutoHyphens/>
        <w:spacing w:after="0" w:line="240" w:lineRule="auto"/>
        <w:rPr>
          <w:rFonts w:cstheme="minorHAnsi"/>
          <w:spacing w:val="-2"/>
          <w:lang w:val="en-GB"/>
        </w:rPr>
      </w:pPr>
      <w:r w:rsidRPr="009F6287">
        <w:rPr>
          <w:rFonts w:cstheme="minorHAnsi"/>
          <w:spacing w:val="-2"/>
          <w:lang w:val="en-GB"/>
        </w:rPr>
        <w:t>Manage inventory of representational alcohol supplies and various other functions- related equipment, including liaising with HOM’s chef concerning adequate kitchen equipment to meet representational requirements.</w:t>
      </w:r>
    </w:p>
    <w:p w14:paraId="28E8E187" w14:textId="12DFF138" w:rsidR="00625655" w:rsidRPr="00382654" w:rsidRDefault="00625655" w:rsidP="00382654">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382654">
        <w:rPr>
          <w:rFonts w:ascii="Calibri" w:eastAsia="Times New Roman" w:hAnsi="Calibri" w:cs="Calibri"/>
          <w:b/>
          <w:bCs/>
          <w:color w:val="000000"/>
          <w:sz w:val="24"/>
          <w:szCs w:val="24"/>
          <w:lang w:val="x-none" w:eastAsia="en-AU"/>
        </w:rPr>
        <w:t>Qualifications/Experience</w:t>
      </w:r>
    </w:p>
    <w:p w14:paraId="0920B93C" w14:textId="77777777" w:rsidR="00625655" w:rsidRPr="00382654" w:rsidRDefault="00625655" w:rsidP="00382654">
      <w:pPr>
        <w:pStyle w:val="ListParagraph"/>
        <w:numPr>
          <w:ilvl w:val="0"/>
          <w:numId w:val="7"/>
        </w:numPr>
        <w:spacing w:after="0" w:line="240" w:lineRule="auto"/>
        <w:jc w:val="both"/>
        <w:rPr>
          <w:rFonts w:eastAsia="SimSun"/>
          <w:color w:val="000000"/>
          <w:lang w:eastAsia="ja-JP"/>
        </w:rPr>
      </w:pPr>
      <w:r w:rsidRPr="00382654">
        <w:rPr>
          <w:rFonts w:eastAsia="SimSun"/>
          <w:color w:val="000000"/>
          <w:lang w:eastAsia="ja-JP"/>
        </w:rPr>
        <w:t xml:space="preserve">Strong organisation and time management skills. Ability to multi-task and reprioritise in response to changing requirements including the ability to work under pressure with minimal </w:t>
      </w:r>
      <w:proofErr w:type="gramStart"/>
      <w:r w:rsidRPr="00382654">
        <w:rPr>
          <w:rFonts w:eastAsia="SimSun"/>
          <w:color w:val="000000"/>
          <w:lang w:eastAsia="ja-JP"/>
        </w:rPr>
        <w:t>supervision;</w:t>
      </w:r>
      <w:proofErr w:type="gramEnd"/>
    </w:p>
    <w:p w14:paraId="476EE752" w14:textId="77777777" w:rsidR="00625655" w:rsidRPr="00382654" w:rsidRDefault="00625655" w:rsidP="00382654">
      <w:pPr>
        <w:pStyle w:val="ListParagraph"/>
        <w:numPr>
          <w:ilvl w:val="0"/>
          <w:numId w:val="7"/>
        </w:numPr>
        <w:spacing w:after="0" w:line="240" w:lineRule="auto"/>
        <w:jc w:val="both"/>
        <w:rPr>
          <w:rFonts w:eastAsia="SimSun"/>
          <w:color w:val="000000"/>
          <w:lang w:eastAsia="ja-JP"/>
        </w:rPr>
      </w:pPr>
      <w:r w:rsidRPr="00382654">
        <w:rPr>
          <w:rFonts w:eastAsia="SimSun"/>
          <w:color w:val="000000"/>
          <w:lang w:eastAsia="ja-JP"/>
        </w:rPr>
        <w:t xml:space="preserve">Strong interpersonal skills and the ability to develop a broad network of relevant contacts. </w:t>
      </w:r>
    </w:p>
    <w:p w14:paraId="04AD1B4B" w14:textId="77777777" w:rsidR="00625655" w:rsidRPr="00382654" w:rsidRDefault="00625655" w:rsidP="00382654">
      <w:pPr>
        <w:pStyle w:val="ListParagraph"/>
        <w:numPr>
          <w:ilvl w:val="0"/>
          <w:numId w:val="7"/>
        </w:numPr>
        <w:spacing w:after="0" w:line="240" w:lineRule="auto"/>
        <w:jc w:val="both"/>
        <w:rPr>
          <w:rFonts w:eastAsia="SimSun"/>
          <w:color w:val="000000"/>
          <w:lang w:eastAsia="ja-JP"/>
        </w:rPr>
      </w:pPr>
      <w:r w:rsidRPr="00382654">
        <w:rPr>
          <w:rFonts w:eastAsia="SimSun"/>
          <w:color w:val="000000"/>
          <w:lang w:eastAsia="ja-JP"/>
        </w:rPr>
        <w:t xml:space="preserve">High level of Chinese and English language skills essential, both written and </w:t>
      </w:r>
      <w:proofErr w:type="gramStart"/>
      <w:r w:rsidRPr="00382654">
        <w:rPr>
          <w:rFonts w:eastAsia="SimSun"/>
          <w:color w:val="000000"/>
          <w:lang w:eastAsia="ja-JP"/>
        </w:rPr>
        <w:t>oral;</w:t>
      </w:r>
      <w:proofErr w:type="gramEnd"/>
    </w:p>
    <w:p w14:paraId="7FFCD24D" w14:textId="77777777" w:rsidR="00625655" w:rsidRPr="00382654" w:rsidRDefault="00625655" w:rsidP="00382654">
      <w:pPr>
        <w:pStyle w:val="ListParagraph"/>
        <w:numPr>
          <w:ilvl w:val="0"/>
          <w:numId w:val="7"/>
        </w:numPr>
        <w:spacing w:after="0" w:line="240" w:lineRule="auto"/>
        <w:jc w:val="both"/>
        <w:rPr>
          <w:rFonts w:eastAsia="SimSun"/>
          <w:color w:val="000000"/>
          <w:lang w:eastAsia="ja-JP"/>
        </w:rPr>
      </w:pPr>
      <w:r w:rsidRPr="00382654">
        <w:rPr>
          <w:rFonts w:eastAsia="SimSun"/>
          <w:color w:val="000000"/>
          <w:lang w:eastAsia="ja-JP"/>
        </w:rPr>
        <w:t xml:space="preserve">Experience in event management – including delivering high-level VIP </w:t>
      </w:r>
      <w:proofErr w:type="gramStart"/>
      <w:r w:rsidRPr="00382654">
        <w:rPr>
          <w:rFonts w:eastAsia="SimSun"/>
          <w:color w:val="000000"/>
          <w:lang w:eastAsia="ja-JP"/>
        </w:rPr>
        <w:t>events;</w:t>
      </w:r>
      <w:proofErr w:type="gramEnd"/>
    </w:p>
    <w:p w14:paraId="211CCDCF" w14:textId="77777777" w:rsidR="00625655" w:rsidRPr="00382654" w:rsidRDefault="00625655" w:rsidP="00382654">
      <w:pPr>
        <w:pStyle w:val="ListParagraph"/>
        <w:numPr>
          <w:ilvl w:val="0"/>
          <w:numId w:val="7"/>
        </w:numPr>
        <w:spacing w:after="0" w:line="240" w:lineRule="auto"/>
        <w:jc w:val="both"/>
        <w:rPr>
          <w:rFonts w:eastAsia="SimSun"/>
          <w:color w:val="000000"/>
          <w:lang w:eastAsia="ja-JP"/>
        </w:rPr>
      </w:pPr>
      <w:r w:rsidRPr="00382654">
        <w:rPr>
          <w:rFonts w:eastAsia="SimSun"/>
          <w:color w:val="000000"/>
          <w:lang w:eastAsia="ja-JP"/>
        </w:rPr>
        <w:t xml:space="preserve">Proficiency in the use of office IT programs including Microsoft </w:t>
      </w:r>
      <w:proofErr w:type="gramStart"/>
      <w:r w:rsidRPr="00382654">
        <w:rPr>
          <w:rFonts w:eastAsia="SimSun"/>
          <w:color w:val="000000"/>
          <w:lang w:eastAsia="ja-JP"/>
        </w:rPr>
        <w:t>Excel;</w:t>
      </w:r>
      <w:proofErr w:type="gramEnd"/>
    </w:p>
    <w:p w14:paraId="69103F29" w14:textId="77777777" w:rsidR="00625655" w:rsidRPr="00382654" w:rsidRDefault="00625655" w:rsidP="00382654">
      <w:pPr>
        <w:pStyle w:val="ListParagraph"/>
        <w:numPr>
          <w:ilvl w:val="0"/>
          <w:numId w:val="7"/>
        </w:numPr>
        <w:spacing w:after="0" w:line="240" w:lineRule="auto"/>
        <w:jc w:val="both"/>
        <w:rPr>
          <w:rFonts w:eastAsia="SimSun"/>
          <w:color w:val="000000"/>
          <w:lang w:eastAsia="ja-JP"/>
        </w:rPr>
      </w:pPr>
      <w:r w:rsidRPr="00382654">
        <w:rPr>
          <w:rFonts w:eastAsia="SimSun"/>
          <w:color w:val="000000"/>
          <w:lang w:eastAsia="ja-JP"/>
        </w:rPr>
        <w:t xml:space="preserve">Highly developed understanding of Western and Chinese dining and banquet </w:t>
      </w:r>
      <w:proofErr w:type="gramStart"/>
      <w:r w:rsidRPr="00382654">
        <w:rPr>
          <w:rFonts w:eastAsia="SimSun"/>
          <w:color w:val="000000"/>
          <w:lang w:eastAsia="ja-JP"/>
        </w:rPr>
        <w:t>etiquette;</w:t>
      </w:r>
      <w:proofErr w:type="gramEnd"/>
      <w:r w:rsidRPr="00382654">
        <w:rPr>
          <w:rFonts w:eastAsia="SimSun"/>
          <w:color w:val="000000"/>
          <w:lang w:eastAsia="ja-JP"/>
        </w:rPr>
        <w:t xml:space="preserve"> </w:t>
      </w:r>
    </w:p>
    <w:p w14:paraId="2F53F43E" w14:textId="77777777" w:rsidR="00625655" w:rsidRPr="00382654" w:rsidRDefault="00625655" w:rsidP="00382654">
      <w:pPr>
        <w:pStyle w:val="ListParagraph"/>
        <w:numPr>
          <w:ilvl w:val="0"/>
          <w:numId w:val="7"/>
        </w:numPr>
        <w:spacing w:after="0" w:line="240" w:lineRule="auto"/>
        <w:jc w:val="both"/>
        <w:rPr>
          <w:rFonts w:eastAsia="SimSun"/>
          <w:color w:val="000000"/>
          <w:lang w:eastAsia="ja-JP"/>
        </w:rPr>
      </w:pPr>
      <w:r w:rsidRPr="00382654">
        <w:rPr>
          <w:rFonts w:eastAsia="SimSun"/>
          <w:color w:val="000000"/>
          <w:lang w:eastAsia="ja-JP"/>
        </w:rPr>
        <w:t xml:space="preserve">Demonstrated accountability and integrity, including in cash </w:t>
      </w:r>
      <w:proofErr w:type="gramStart"/>
      <w:r w:rsidRPr="00382654">
        <w:rPr>
          <w:rFonts w:eastAsia="SimSun"/>
          <w:color w:val="000000"/>
          <w:lang w:eastAsia="ja-JP"/>
        </w:rPr>
        <w:t>management;</w:t>
      </w:r>
      <w:proofErr w:type="gramEnd"/>
    </w:p>
    <w:p w14:paraId="42CDBB06" w14:textId="77777777" w:rsidR="00625655" w:rsidRPr="00382654" w:rsidRDefault="00625655" w:rsidP="00382654">
      <w:pPr>
        <w:pStyle w:val="ListParagraph"/>
        <w:numPr>
          <w:ilvl w:val="0"/>
          <w:numId w:val="7"/>
        </w:numPr>
        <w:spacing w:after="0" w:line="240" w:lineRule="auto"/>
        <w:jc w:val="both"/>
        <w:rPr>
          <w:rFonts w:eastAsia="SimSun"/>
          <w:color w:val="000000"/>
          <w:lang w:eastAsia="ja-JP"/>
        </w:rPr>
      </w:pPr>
      <w:r w:rsidRPr="00382654">
        <w:rPr>
          <w:rFonts w:eastAsia="SimSun"/>
          <w:color w:val="000000"/>
          <w:lang w:eastAsia="ja-JP"/>
        </w:rPr>
        <w:t>Ability to work flexible hours to accommodate HOM’s entertainment schedule.</w:t>
      </w:r>
    </w:p>
    <w:p w14:paraId="0A319042" w14:textId="2A77D82B" w:rsidR="00382654" w:rsidRPr="00382654" w:rsidRDefault="00CB2369" w:rsidP="00382654">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382654">
        <w:rPr>
          <w:rFonts w:ascii="Calibri" w:eastAsia="Times New Roman" w:hAnsi="Calibri" w:cs="Calibri"/>
          <w:b/>
          <w:bCs/>
          <w:color w:val="000000"/>
          <w:sz w:val="24"/>
          <w:szCs w:val="24"/>
          <w:lang w:val="x-none" w:eastAsia="en-AU"/>
        </w:rPr>
        <w:t>What the Australian Embassy offers:</w:t>
      </w:r>
    </w:p>
    <w:p w14:paraId="03966B3B" w14:textId="2D12E8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Attractive remuneration package that includes performance bonuses, additional insurance coverage, 14 public holidays and generous leave provisions</w:t>
      </w:r>
    </w:p>
    <w:p w14:paraId="3C9C7539" w14:textId="496CEDC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 xml:space="preserve">Safe and secure workplace where safety of employees is a high </w:t>
      </w:r>
      <w:proofErr w:type="gramStart"/>
      <w:r w:rsidRPr="00E45257">
        <w:rPr>
          <w:rFonts w:eastAsia="SimSun"/>
          <w:color w:val="000000"/>
          <w:lang w:eastAsia="ja-JP"/>
        </w:rPr>
        <w:t>priority</w:t>
      </w:r>
      <w:proofErr w:type="gramEnd"/>
      <w:r w:rsidRPr="00E45257">
        <w:rPr>
          <w:rFonts w:eastAsia="SimSun"/>
          <w:color w:val="000000"/>
          <w:lang w:eastAsia="ja-JP"/>
        </w:rPr>
        <w:t xml:space="preserve"> and a diverse and inclusive workplace is actively promoted</w:t>
      </w:r>
    </w:p>
    <w:p w14:paraId="5949EDC9" w14:textId="72EACF3F"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work in a diplomatic mission and interact with colleagues from a broad range of interesting areas</w:t>
      </w:r>
    </w:p>
    <w:p w14:paraId="45436F77" w14:textId="351D8991" w:rsidR="004E126B"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learn new skills and meet unique challenges</w:t>
      </w:r>
    </w:p>
    <w:p w14:paraId="2C8F1E8B" w14:textId="77777777" w:rsidR="00E51725" w:rsidRPr="00E51725" w:rsidRDefault="00E51725" w:rsidP="00E51725">
      <w:pPr>
        <w:pStyle w:val="ListParagraph"/>
        <w:spacing w:after="0" w:line="240" w:lineRule="auto"/>
        <w:ind w:left="360"/>
        <w:rPr>
          <w:rFonts w:eastAsia="SimSun"/>
          <w:color w:val="000000"/>
          <w:lang w:eastAsia="ja-JP"/>
        </w:rPr>
      </w:pPr>
    </w:p>
    <w:p w14:paraId="12D41A8B" w14:textId="1521424A" w:rsidR="00D31DBC" w:rsidRPr="00D31DBC" w:rsidRDefault="007237C3" w:rsidP="00D31DBC">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4DC8738" w14:textId="2DD9AD2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E51725">
        <w:rPr>
          <w:rFonts w:ascii="Calibri" w:eastAsia="DengXian" w:hAnsi="Calibri" w:cs="Calibri"/>
        </w:rPr>
        <w:t>Y</w:t>
      </w:r>
      <w:r w:rsidRPr="00D31DBC">
        <w:rPr>
          <w:rFonts w:ascii="Calibri" w:eastAsia="Times New Roman" w:hAnsi="Calibri" w:cs="Calibri"/>
          <w:color w:val="000000"/>
          <w:lang w:eastAsia="en-AU"/>
        </w:rPr>
        <w:t>our application, written in English, should include:</w:t>
      </w:r>
    </w:p>
    <w:p w14:paraId="49ED2267"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Curriculum Vitae (maximum 2 pages)</w:t>
      </w:r>
    </w:p>
    <w:p w14:paraId="63F0538B"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 for Locally Engaged Staff Employment (please see Attachment A)</w:t>
      </w:r>
    </w:p>
    <w:p w14:paraId="6C89D62B" w14:textId="515D991B" w:rsidR="00E51725" w:rsidRPr="000F0B19"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bookmarkStart w:id="0" w:name="_Hlk129271181"/>
      <w:r w:rsidRPr="00CB2A93">
        <w:rPr>
          <w:rFonts w:ascii="Calibri" w:eastAsia="Times New Roman" w:hAnsi="Calibri" w:cs="Calibri"/>
          <w:color w:val="000000"/>
          <w:lang w:eastAsia="en-AU"/>
        </w:rPr>
        <w:t>Maximum</w:t>
      </w:r>
      <w:r w:rsidRPr="000F0B19">
        <w:rPr>
          <w:rFonts w:ascii="Calibri" w:eastAsia="Times New Roman" w:hAnsi="Calibri" w:cs="Calibri"/>
          <w:color w:val="000000"/>
          <w:lang w:eastAsia="en-AU"/>
        </w:rPr>
        <w:t xml:space="preserve"> </w:t>
      </w:r>
      <w:r w:rsidR="0057667A" w:rsidRPr="000F0B19">
        <w:rPr>
          <w:rFonts w:ascii="Calibri" w:eastAsia="Times New Roman" w:hAnsi="Calibri" w:cs="Calibri"/>
          <w:color w:val="000000"/>
          <w:lang w:eastAsia="en-AU"/>
        </w:rPr>
        <w:t>500</w:t>
      </w:r>
      <w:r w:rsidRPr="000F0B19">
        <w:rPr>
          <w:rFonts w:ascii="Calibri" w:eastAsia="Times New Roman" w:hAnsi="Calibri" w:cs="Calibri"/>
          <w:color w:val="000000"/>
          <w:lang w:eastAsia="en-AU"/>
        </w:rPr>
        <w:t xml:space="preserve"> words</w:t>
      </w:r>
      <w:r w:rsidR="00CE7E9C">
        <w:rPr>
          <w:rFonts w:ascii="Calibri" w:eastAsia="Times New Roman" w:hAnsi="Calibri" w:cs="Calibri"/>
          <w:color w:val="000000"/>
          <w:lang w:eastAsia="en-AU"/>
        </w:rPr>
        <w:t xml:space="preserve"> pitch</w:t>
      </w:r>
      <w:r w:rsidRPr="000F0B19">
        <w:rPr>
          <w:rFonts w:ascii="Calibri" w:eastAsia="Times New Roman" w:hAnsi="Calibri" w:cs="Calibri"/>
          <w:color w:val="000000"/>
          <w:lang w:eastAsia="en-AU"/>
        </w:rPr>
        <w:t xml:space="preserve"> </w:t>
      </w:r>
      <w:bookmarkEnd w:id="0"/>
      <w:r w:rsidRPr="000F0B19">
        <w:rPr>
          <w:rFonts w:ascii="Calibri" w:eastAsia="Times New Roman" w:hAnsi="Calibri" w:cs="Calibri"/>
          <w:color w:val="000000"/>
          <w:lang w:eastAsia="en-AU"/>
        </w:rPr>
        <w:t>(further instructions below)</w:t>
      </w:r>
    </w:p>
    <w:p w14:paraId="36F94D8F" w14:textId="77777777" w:rsidR="00D31DBC" w:rsidRPr="00D31DBC" w:rsidRDefault="00D31DBC" w:rsidP="00D31DBC">
      <w:pPr>
        <w:snapToGrid w:val="0"/>
        <w:spacing w:before="60" w:after="60" w:line="240" w:lineRule="auto"/>
        <w:ind w:left="360"/>
        <w:jc w:val="both"/>
        <w:rPr>
          <w:rFonts w:ascii="Calibri" w:eastAsia="Times New Roman" w:hAnsi="Calibri" w:cs="Calibri"/>
          <w:color w:val="000000"/>
          <w:lang w:eastAsia="en-AU"/>
        </w:rPr>
      </w:pPr>
    </w:p>
    <w:p w14:paraId="757F2E55" w14:textId="50FD7D5B"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EB54D1">
        <w:rPr>
          <w:rFonts w:ascii="Calibri" w:eastAsia="Times New Roman" w:hAnsi="Calibri" w:cs="Calibri"/>
          <w:color w:val="000000"/>
          <w:lang w:eastAsia="en-AU"/>
        </w:rPr>
        <w:t xml:space="preserve">Please email your application to </w:t>
      </w:r>
      <w:r w:rsidRPr="00EB54D1">
        <w:rPr>
          <w:rFonts w:ascii="Calibri" w:eastAsia="Times New Roman" w:hAnsi="Calibri" w:cs="Calibri"/>
          <w:b/>
          <w:bCs/>
          <w:color w:val="000000"/>
          <w:lang w:eastAsia="en-AU"/>
        </w:rPr>
        <w:t>beijinghrrecruitment@dfat.gov.au</w:t>
      </w:r>
      <w:r w:rsidRPr="00EB54D1">
        <w:rPr>
          <w:rFonts w:ascii="Calibri" w:eastAsia="Times New Roman" w:hAnsi="Calibri" w:cs="Calibri"/>
          <w:color w:val="000000"/>
          <w:lang w:eastAsia="en-AU"/>
        </w:rPr>
        <w:t xml:space="preserve"> </w:t>
      </w:r>
      <w:r w:rsidRPr="00EB54D1">
        <w:rPr>
          <w:rFonts w:ascii="Calibri" w:eastAsia="Times New Roman" w:hAnsi="Calibri" w:cs="Calibri"/>
          <w:b/>
          <w:bCs/>
          <w:color w:val="000000"/>
          <w:lang w:eastAsia="en-AU"/>
        </w:rPr>
        <w:t xml:space="preserve">before 17:00 on </w:t>
      </w:r>
      <w:r w:rsidR="00EB54D1" w:rsidRPr="00EB54D1">
        <w:rPr>
          <w:rFonts w:ascii="Calibri" w:eastAsia="Times New Roman" w:hAnsi="Calibri" w:cs="Calibri"/>
          <w:b/>
          <w:bCs/>
          <w:color w:val="000000"/>
          <w:lang w:eastAsia="en-AU"/>
        </w:rPr>
        <w:t>Tuesday</w:t>
      </w:r>
      <w:r w:rsidR="00FC02B4" w:rsidRPr="00EB54D1">
        <w:rPr>
          <w:rFonts w:ascii="Calibri" w:eastAsia="Times New Roman" w:hAnsi="Calibri" w:cs="Calibri"/>
          <w:b/>
          <w:bCs/>
          <w:color w:val="000000"/>
          <w:lang w:eastAsia="en-AU"/>
        </w:rPr>
        <w:t xml:space="preserve">, </w:t>
      </w:r>
      <w:r w:rsidR="00EB54D1" w:rsidRPr="00EB54D1">
        <w:rPr>
          <w:rFonts w:ascii="Calibri" w:eastAsia="Times New Roman" w:hAnsi="Calibri" w:cs="Calibri"/>
          <w:b/>
          <w:bCs/>
          <w:color w:val="000000"/>
          <w:lang w:eastAsia="en-AU"/>
        </w:rPr>
        <w:t>30</w:t>
      </w:r>
      <w:r w:rsidR="001C7DC7" w:rsidRPr="00EB54D1">
        <w:rPr>
          <w:rFonts w:ascii="Calibri" w:eastAsia="Times New Roman" w:hAnsi="Calibri" w:cs="Calibri"/>
          <w:b/>
          <w:bCs/>
          <w:color w:val="000000"/>
          <w:lang w:eastAsia="en-AU"/>
        </w:rPr>
        <w:t xml:space="preserve"> </w:t>
      </w:r>
      <w:r w:rsidR="00625655" w:rsidRPr="00EB54D1">
        <w:rPr>
          <w:rFonts w:ascii="Calibri" w:eastAsia="Times New Roman" w:hAnsi="Calibri" w:cs="Calibri"/>
          <w:b/>
          <w:bCs/>
          <w:color w:val="000000"/>
          <w:lang w:eastAsia="en-AU"/>
        </w:rPr>
        <w:t>May</w:t>
      </w:r>
      <w:r w:rsidR="007F3D78" w:rsidRPr="00EB54D1">
        <w:rPr>
          <w:rFonts w:ascii="Calibri" w:eastAsia="Times New Roman" w:hAnsi="Calibri" w:cs="Calibri"/>
          <w:b/>
          <w:bCs/>
          <w:color w:val="000000"/>
          <w:lang w:eastAsia="en-AU"/>
        </w:rPr>
        <w:t xml:space="preserve"> </w:t>
      </w:r>
      <w:r w:rsidR="00625655" w:rsidRPr="00EB54D1">
        <w:rPr>
          <w:rFonts w:ascii="Calibri" w:eastAsia="Times New Roman" w:hAnsi="Calibri" w:cs="Calibri"/>
          <w:b/>
          <w:bCs/>
          <w:color w:val="000000"/>
          <w:lang w:eastAsia="en-AU"/>
        </w:rPr>
        <w:t>2023</w:t>
      </w:r>
      <w:r w:rsidRPr="00EB54D1">
        <w:rPr>
          <w:rFonts w:ascii="Calibri" w:eastAsia="Times New Roman" w:hAnsi="Calibri" w:cs="Calibri"/>
          <w:color w:val="000000"/>
          <w:lang w:eastAsia="en-AU"/>
        </w:rPr>
        <w:t>. Applications received after this time will not be considered.</w:t>
      </w:r>
      <w:r w:rsidRPr="00D31DBC">
        <w:rPr>
          <w:rFonts w:ascii="Calibri" w:eastAsia="Times New Roman" w:hAnsi="Calibri" w:cs="Calibri"/>
          <w:color w:val="000000"/>
          <w:lang w:eastAsia="en-AU"/>
        </w:rPr>
        <w:t xml:space="preserve"> </w:t>
      </w:r>
    </w:p>
    <w:p w14:paraId="5FFBD349"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03F8A16" w14:textId="37F8D478" w:rsidR="00D31DBC" w:rsidRPr="00D31DBC" w:rsidRDefault="00D31DBC"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Applications must be in either Microsoft Word or PDF format, with a maximum email size of 3MB.</w:t>
      </w:r>
    </w:p>
    <w:p w14:paraId="345C4CFE"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B216CCA" w14:textId="4DA1F9F2"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For further information about this position, please contact </w:t>
      </w:r>
      <w:hyperlink r:id="rId7" w:history="1">
        <w:r w:rsidR="004E69D3" w:rsidRPr="00373DA7">
          <w:rPr>
            <w:rStyle w:val="Hyperlink"/>
            <w:rFonts w:eastAsia="Times New Roman"/>
            <w:b/>
            <w:bCs/>
            <w:lang w:eastAsia="en-AU"/>
          </w:rPr>
          <w:t>beijinghrrecruitment@dfat.gov.au</w:t>
        </w:r>
      </w:hyperlink>
      <w:r w:rsidR="00FC02B4" w:rsidRPr="00F1190C">
        <w:rPr>
          <w:rFonts w:ascii="Calibri" w:eastAsia="Times New Roman" w:hAnsi="Calibri" w:cs="Calibri"/>
          <w:color w:val="000000"/>
          <w:lang w:eastAsia="en-AU"/>
        </w:rPr>
        <w:t>.</w:t>
      </w:r>
    </w:p>
    <w:p w14:paraId="02B4B2D1" w14:textId="77777777" w:rsidR="00FC02B4" w:rsidRPr="00D31DBC" w:rsidRDefault="00FC02B4" w:rsidP="00D31DBC">
      <w:pPr>
        <w:snapToGrid w:val="0"/>
        <w:spacing w:before="60" w:after="60" w:line="240" w:lineRule="auto"/>
        <w:ind w:left="360"/>
        <w:jc w:val="both"/>
        <w:rPr>
          <w:rFonts w:ascii="Calibri" w:eastAsia="Times New Roman" w:hAnsi="Calibri" w:cs="Calibri"/>
          <w:color w:val="000000"/>
          <w:lang w:eastAsia="en-AU"/>
        </w:rPr>
      </w:pPr>
    </w:p>
    <w:p w14:paraId="3C57493D" w14:textId="77777777"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Please note that only applicants short-listed for interview will receive a written reply. If you have not received any communication from the Human Resources Section of the Australian Embassy within four weeks after the close of application, please consider your application unsuccessful. Thank you for your understanding and your interest in working at the Australian Embassy, Beijing.</w:t>
      </w:r>
    </w:p>
    <w:p w14:paraId="24BA5290" w14:textId="63CEC760" w:rsidR="004E126B" w:rsidRPr="004E126B" w:rsidRDefault="004E126B">
      <w:pPr>
        <w:rPr>
          <w:rFonts w:ascii="Dosis Medium" w:eastAsia="Times New Roman" w:hAnsi="Dosis Medium" w:cs="Times New Roman"/>
          <w:bCs/>
          <w:sz w:val="24"/>
          <w:szCs w:val="24"/>
          <w:lang w:eastAsia="en-AU"/>
        </w:rPr>
      </w:pPr>
    </w:p>
    <w:p w14:paraId="1C2E4E90" w14:textId="77777777" w:rsidR="00D31DBC" w:rsidRPr="00D31DBC" w:rsidRDefault="00D31DBC" w:rsidP="00D31DBC">
      <w:pPr>
        <w:ind w:right="-170"/>
        <w:jc w:val="center"/>
        <w:rPr>
          <w:rFonts w:eastAsia="SimSun"/>
          <w:b/>
          <w:sz w:val="24"/>
          <w:szCs w:val="24"/>
        </w:rPr>
      </w:pPr>
      <w:r w:rsidRPr="00D31DBC">
        <w:rPr>
          <w:rFonts w:eastAsia="SimSun"/>
          <w:b/>
          <w:sz w:val="24"/>
          <w:szCs w:val="24"/>
        </w:rPr>
        <w:t>Attachment A: Application for Locally Engaged Staff Employment</w:t>
      </w:r>
    </w:p>
    <w:p w14:paraId="129817D6" w14:textId="1D8AA138" w:rsidR="00D31DBC" w:rsidRPr="00D31DBC" w:rsidRDefault="00D31DBC" w:rsidP="00D31DBC">
      <w:pPr>
        <w:ind w:right="-170"/>
        <w:jc w:val="both"/>
        <w:rPr>
          <w:rFonts w:eastAsia="SimSun"/>
          <w:b/>
          <w:sz w:val="20"/>
          <w:szCs w:val="20"/>
        </w:rPr>
      </w:pPr>
      <w:r w:rsidRPr="00D31DBC">
        <w:rPr>
          <w:rFonts w:eastAsia="SimSun"/>
          <w:sz w:val="20"/>
          <w:szCs w:val="20"/>
        </w:rPr>
        <w:t xml:space="preserve">Position you are applying for:  </w:t>
      </w:r>
      <w:r>
        <w:rPr>
          <w:rFonts w:eastAsia="SimSun"/>
          <w:sz w:val="20"/>
          <w:szCs w:val="20"/>
        </w:rPr>
        <w:t xml:space="preserve">                                                                               </w:t>
      </w:r>
      <w:r w:rsidRPr="00D31DBC">
        <w:rPr>
          <w:rFonts w:eastAsia="SimSun"/>
          <w:sz w:val="20"/>
          <w:szCs w:val="20"/>
        </w:rPr>
        <w:t>Date available for work</w:t>
      </w:r>
      <w:r w:rsidRPr="00D31DBC">
        <w:rPr>
          <w:rFonts w:eastAsia="SimSun"/>
          <w:b/>
          <w:sz w:val="20"/>
          <w:szCs w:val="20"/>
        </w:rPr>
        <w:t>:</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D31DBC" w:rsidRPr="00D31DBC" w14:paraId="2E518F9B" w14:textId="77777777" w:rsidTr="00D31DBC">
        <w:trPr>
          <w:trHeight w:val="446"/>
        </w:trPr>
        <w:tc>
          <w:tcPr>
            <w:tcW w:w="10348" w:type="dxa"/>
            <w:gridSpan w:val="6"/>
            <w:shd w:val="clear" w:color="auto" w:fill="404040" w:themeFill="text1" w:themeFillTint="BF"/>
          </w:tcPr>
          <w:p w14:paraId="6FD73678" w14:textId="77777777" w:rsidR="00D31DBC" w:rsidRPr="00D31DBC" w:rsidRDefault="00D31DBC" w:rsidP="00295C5D">
            <w:pPr>
              <w:ind w:right="-170"/>
              <w:jc w:val="both"/>
              <w:rPr>
                <w:rFonts w:eastAsia="SimSun"/>
                <w:b/>
                <w:sz w:val="20"/>
                <w:szCs w:val="20"/>
              </w:rPr>
            </w:pPr>
            <w:r w:rsidRPr="00D31DBC">
              <w:rPr>
                <w:rFonts w:eastAsia="SimSun"/>
                <w:b/>
                <w:color w:val="FFFFFF" w:themeColor="background1"/>
                <w:sz w:val="20"/>
                <w:szCs w:val="20"/>
              </w:rPr>
              <w:t>PERSONAL INFORMATION</w:t>
            </w:r>
          </w:p>
        </w:tc>
      </w:tr>
      <w:tr w:rsidR="00D31DBC" w:rsidRPr="00D31DBC" w14:paraId="10CE72F6" w14:textId="77777777" w:rsidTr="00D31DBC">
        <w:trPr>
          <w:trHeight w:val="409"/>
        </w:trPr>
        <w:tc>
          <w:tcPr>
            <w:tcW w:w="3637" w:type="dxa"/>
            <w:gridSpan w:val="2"/>
          </w:tcPr>
          <w:p w14:paraId="09FF0A73"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Title: </w:t>
            </w:r>
          </w:p>
          <w:p w14:paraId="184088CA" w14:textId="77777777" w:rsidR="00D31DBC" w:rsidRPr="00D31DBC" w:rsidRDefault="00D31DBC" w:rsidP="00295C5D">
            <w:pPr>
              <w:ind w:right="-170"/>
              <w:jc w:val="both"/>
              <w:rPr>
                <w:rFonts w:eastAsia="SimSun"/>
                <w:sz w:val="20"/>
                <w:szCs w:val="20"/>
              </w:rPr>
            </w:pPr>
          </w:p>
        </w:tc>
        <w:tc>
          <w:tcPr>
            <w:tcW w:w="2959" w:type="dxa"/>
            <w:gridSpan w:val="3"/>
          </w:tcPr>
          <w:p w14:paraId="7ECC6AE5" w14:textId="77777777" w:rsidR="00D31DBC" w:rsidRPr="00D31DBC" w:rsidRDefault="00D31DBC" w:rsidP="00295C5D">
            <w:pPr>
              <w:ind w:right="-170"/>
              <w:jc w:val="both"/>
              <w:rPr>
                <w:rFonts w:eastAsia="SimSun"/>
                <w:sz w:val="20"/>
                <w:szCs w:val="20"/>
              </w:rPr>
            </w:pPr>
            <w:r w:rsidRPr="00D31DBC">
              <w:rPr>
                <w:rFonts w:eastAsia="SimSun"/>
                <w:sz w:val="20"/>
                <w:szCs w:val="20"/>
              </w:rPr>
              <w:t>Last Name:</w:t>
            </w:r>
          </w:p>
        </w:tc>
        <w:tc>
          <w:tcPr>
            <w:tcW w:w="3752" w:type="dxa"/>
          </w:tcPr>
          <w:p w14:paraId="032DD845" w14:textId="77777777" w:rsidR="00D31DBC" w:rsidRPr="00D31DBC" w:rsidRDefault="00D31DBC" w:rsidP="00295C5D">
            <w:pPr>
              <w:ind w:right="-170"/>
              <w:jc w:val="both"/>
              <w:rPr>
                <w:rFonts w:eastAsia="SimSun"/>
                <w:sz w:val="20"/>
                <w:szCs w:val="20"/>
              </w:rPr>
            </w:pPr>
            <w:r w:rsidRPr="00D31DBC">
              <w:rPr>
                <w:rFonts w:eastAsia="SimSun"/>
                <w:sz w:val="20"/>
                <w:szCs w:val="20"/>
              </w:rPr>
              <w:t>First Name:</w:t>
            </w:r>
          </w:p>
        </w:tc>
      </w:tr>
      <w:tr w:rsidR="00D31DBC" w:rsidRPr="00D31DBC" w14:paraId="3B50CC7A" w14:textId="77777777" w:rsidTr="00D31DBC">
        <w:trPr>
          <w:trHeight w:val="415"/>
        </w:trPr>
        <w:tc>
          <w:tcPr>
            <w:tcW w:w="3637" w:type="dxa"/>
            <w:gridSpan w:val="2"/>
          </w:tcPr>
          <w:p w14:paraId="5B1CFB12" w14:textId="77777777" w:rsidR="00D31DBC" w:rsidRPr="00D31DBC" w:rsidRDefault="00D31DBC" w:rsidP="00295C5D">
            <w:pPr>
              <w:ind w:right="-170"/>
              <w:jc w:val="both"/>
              <w:rPr>
                <w:rFonts w:eastAsia="SimSun"/>
                <w:sz w:val="20"/>
                <w:szCs w:val="20"/>
              </w:rPr>
            </w:pPr>
            <w:r w:rsidRPr="00D31DBC">
              <w:rPr>
                <w:rFonts w:eastAsia="SimSun"/>
                <w:sz w:val="20"/>
                <w:szCs w:val="20"/>
              </w:rPr>
              <w:t>Email Address:</w:t>
            </w:r>
          </w:p>
          <w:p w14:paraId="01D8B8C2" w14:textId="77777777" w:rsidR="00D31DBC" w:rsidRPr="00D31DBC" w:rsidRDefault="00D31DBC" w:rsidP="00295C5D">
            <w:pPr>
              <w:ind w:right="-170"/>
              <w:jc w:val="both"/>
              <w:rPr>
                <w:rFonts w:eastAsia="SimSun"/>
                <w:sz w:val="20"/>
                <w:szCs w:val="20"/>
              </w:rPr>
            </w:pPr>
          </w:p>
        </w:tc>
        <w:tc>
          <w:tcPr>
            <w:tcW w:w="2959" w:type="dxa"/>
            <w:gridSpan w:val="3"/>
          </w:tcPr>
          <w:p w14:paraId="7234AE6F" w14:textId="77777777" w:rsidR="00D31DBC" w:rsidRPr="00D31DBC" w:rsidRDefault="00D31DBC" w:rsidP="00295C5D">
            <w:pPr>
              <w:ind w:right="-170"/>
              <w:jc w:val="both"/>
              <w:rPr>
                <w:rFonts w:eastAsia="SimSun"/>
                <w:b/>
                <w:sz w:val="20"/>
                <w:szCs w:val="20"/>
              </w:rPr>
            </w:pPr>
            <w:r w:rsidRPr="00D31DBC">
              <w:rPr>
                <w:rFonts w:eastAsia="SimSun"/>
                <w:sz w:val="20"/>
                <w:szCs w:val="20"/>
              </w:rPr>
              <w:t>Contact Number:</w:t>
            </w:r>
          </w:p>
        </w:tc>
        <w:tc>
          <w:tcPr>
            <w:tcW w:w="3752" w:type="dxa"/>
          </w:tcPr>
          <w:p w14:paraId="6A14CEDC" w14:textId="77777777" w:rsidR="00D31DBC" w:rsidRPr="00D31DBC" w:rsidRDefault="00D31DBC" w:rsidP="00295C5D">
            <w:pPr>
              <w:ind w:right="-170"/>
              <w:jc w:val="both"/>
              <w:rPr>
                <w:rFonts w:eastAsia="SimSun"/>
                <w:b/>
                <w:sz w:val="20"/>
                <w:szCs w:val="20"/>
              </w:rPr>
            </w:pPr>
            <w:r w:rsidRPr="00D31DBC">
              <w:rPr>
                <w:rFonts w:eastAsia="SimSun"/>
                <w:sz w:val="20"/>
                <w:szCs w:val="20"/>
              </w:rPr>
              <w:t>Citizenship(s)</w:t>
            </w:r>
          </w:p>
        </w:tc>
      </w:tr>
      <w:tr w:rsidR="00D31DBC" w:rsidRPr="00D31DBC" w14:paraId="3B9B5DC4" w14:textId="77777777" w:rsidTr="00D31DBC">
        <w:trPr>
          <w:trHeight w:val="408"/>
        </w:trPr>
        <w:tc>
          <w:tcPr>
            <w:tcW w:w="10348" w:type="dxa"/>
            <w:gridSpan w:val="6"/>
          </w:tcPr>
          <w:p w14:paraId="25C1362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Address: </w:t>
            </w:r>
          </w:p>
          <w:p w14:paraId="0046EA69" w14:textId="77777777" w:rsidR="00D31DBC" w:rsidRPr="00D31DBC" w:rsidRDefault="00D31DBC" w:rsidP="00295C5D">
            <w:pPr>
              <w:ind w:right="-170"/>
              <w:jc w:val="both"/>
              <w:rPr>
                <w:rFonts w:eastAsia="SimSun"/>
                <w:b/>
                <w:sz w:val="20"/>
                <w:szCs w:val="20"/>
              </w:rPr>
            </w:pPr>
          </w:p>
        </w:tc>
      </w:tr>
      <w:tr w:rsidR="00D31DBC" w:rsidRPr="00D31DBC" w14:paraId="23308D25" w14:textId="77777777" w:rsidTr="00D31DBC">
        <w:trPr>
          <w:trHeight w:val="890"/>
        </w:trPr>
        <w:tc>
          <w:tcPr>
            <w:tcW w:w="10348" w:type="dxa"/>
            <w:gridSpan w:val="6"/>
          </w:tcPr>
          <w:p w14:paraId="5268F4B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r w:rsidRPr="00D31DBC">
              <w:rPr>
                <w:rFonts w:ascii="Segoe UI Symbol" w:hAnsi="Segoe UI Symbol" w:cstheme="minorHAnsi"/>
                <w:sz w:val="20"/>
                <w:szCs w:val="20"/>
              </w:rPr>
              <w:t xml:space="preserve">   </w:t>
            </w:r>
            <w:r w:rsidRPr="00D31DBC">
              <w:rPr>
                <w:rFonts w:eastAsia="SimSun"/>
                <w:sz w:val="20"/>
                <w:szCs w:val="20"/>
              </w:rPr>
              <w:t>N</w:t>
            </w:r>
            <w:r w:rsidRPr="00D31DBC">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p>
          <w:p w14:paraId="1F809714" w14:textId="77777777" w:rsidR="00D31DBC" w:rsidRPr="00D31DBC" w:rsidRDefault="00D31DBC" w:rsidP="00295C5D">
            <w:pPr>
              <w:ind w:right="-170"/>
              <w:jc w:val="both"/>
              <w:rPr>
                <w:rFonts w:eastAsia="SimSun"/>
                <w:sz w:val="20"/>
                <w:szCs w:val="20"/>
              </w:rPr>
            </w:pPr>
            <w:r w:rsidRPr="00D31DBC">
              <w:rPr>
                <w:rFonts w:eastAsia="SimSun"/>
                <w:i/>
                <w:sz w:val="20"/>
                <w:szCs w:val="20"/>
              </w:rPr>
              <w:t>(Note: to be eligible to work in this country you should be a citizen, hold or be able to obtain an appropriate working visa)</w:t>
            </w:r>
          </w:p>
        </w:tc>
      </w:tr>
      <w:tr w:rsidR="00D31DBC" w:rsidRPr="00D31DBC" w14:paraId="1613EEB1" w14:textId="77777777" w:rsidTr="00D31DBC">
        <w:trPr>
          <w:trHeight w:val="511"/>
        </w:trPr>
        <w:tc>
          <w:tcPr>
            <w:tcW w:w="10348" w:type="dxa"/>
            <w:gridSpan w:val="6"/>
          </w:tcPr>
          <w:p w14:paraId="18A384BC"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How did you hear about the vacancy? </w:t>
            </w:r>
          </w:p>
          <w:p w14:paraId="5427CDED" w14:textId="77777777" w:rsidR="00D31DBC" w:rsidRPr="00D31DBC" w:rsidRDefault="00D31DBC" w:rsidP="00295C5D">
            <w:pPr>
              <w:ind w:right="-170"/>
              <w:jc w:val="both"/>
              <w:rPr>
                <w:rFonts w:eastAsia="SimSun"/>
                <w:sz w:val="20"/>
                <w:szCs w:val="20"/>
              </w:rPr>
            </w:pPr>
          </w:p>
        </w:tc>
      </w:tr>
      <w:tr w:rsidR="00D31DBC" w:rsidRPr="00D31DBC" w14:paraId="6B589EA6" w14:textId="77777777" w:rsidTr="00D31DBC">
        <w:trPr>
          <w:trHeight w:val="525"/>
        </w:trPr>
        <w:tc>
          <w:tcPr>
            <w:tcW w:w="10348" w:type="dxa"/>
            <w:gridSpan w:val="6"/>
            <w:shd w:val="clear" w:color="auto" w:fill="404040" w:themeFill="text1" w:themeFillTint="BF"/>
          </w:tcPr>
          <w:p w14:paraId="15B8BDDE"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 xml:space="preserve">PREVIOUS AUSTRALIAN GOVERNMENT EMPLOYMENT           Yes </w:t>
            </w:r>
            <w:sdt>
              <w:sdtPr>
                <w:rPr>
                  <w:rFonts w:ascii="Segoe UI Symbol" w:hAnsi="Segoe UI Symbol" w:cstheme="minorHAnsi"/>
                  <w:b/>
                  <w:color w:val="FFFFFF" w:themeColor="background1"/>
                  <w:sz w:val="20"/>
                  <w:szCs w:val="20"/>
                </w:rPr>
                <w:id w:val="567993439"/>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r w:rsidRPr="00D31DBC">
              <w:rPr>
                <w:rFonts w:ascii="Segoe UI Symbol" w:hAnsi="Segoe UI Symbol" w:cstheme="minorHAnsi"/>
                <w:b/>
                <w:color w:val="FFFFFF" w:themeColor="background1"/>
                <w:sz w:val="20"/>
                <w:szCs w:val="20"/>
              </w:rPr>
              <w:t xml:space="preserve">   </w:t>
            </w:r>
            <w:r w:rsidRPr="00D31DBC">
              <w:rPr>
                <w:rFonts w:eastAsia="SimSun"/>
                <w:b/>
                <w:color w:val="FFFFFF" w:themeColor="background1"/>
                <w:sz w:val="20"/>
                <w:szCs w:val="20"/>
              </w:rPr>
              <w:t>N</w:t>
            </w:r>
            <w:r w:rsidRPr="00D31DBC">
              <w:rPr>
                <w:rFonts w:ascii="Segoe UI Symbol" w:hAnsi="Segoe UI Symbol" w:cstheme="minorHAnsi"/>
                <w:b/>
                <w:color w:val="FFFFFF" w:themeColor="background1"/>
                <w:sz w:val="20"/>
                <w:szCs w:val="20"/>
              </w:rPr>
              <w:t xml:space="preserve">o </w:t>
            </w:r>
            <w:sdt>
              <w:sdtPr>
                <w:rPr>
                  <w:rFonts w:ascii="Segoe UI Symbol" w:hAnsi="Segoe UI Symbol" w:cstheme="minorHAnsi"/>
                  <w:b/>
                  <w:color w:val="FFFFFF" w:themeColor="background1"/>
                  <w:sz w:val="20"/>
                  <w:szCs w:val="20"/>
                </w:rPr>
                <w:id w:val="1760327927"/>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p>
        </w:tc>
      </w:tr>
      <w:tr w:rsidR="00D31DBC" w:rsidRPr="00D31DBC" w14:paraId="269A4FEC" w14:textId="77777777" w:rsidTr="00D31DBC">
        <w:tc>
          <w:tcPr>
            <w:tcW w:w="10348" w:type="dxa"/>
            <w:gridSpan w:val="6"/>
            <w:shd w:val="clear" w:color="auto" w:fill="FFFFFF" w:themeFill="background1"/>
          </w:tcPr>
          <w:p w14:paraId="41CB3E91"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Have you ever been employed by the Australian Government, either in Australia or overseas? </w:t>
            </w:r>
          </w:p>
          <w:p w14:paraId="2D2C08AF"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please provide the details.</w:t>
            </w:r>
          </w:p>
          <w:p w14:paraId="0D55EA6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did you ever receive a redundancy or other payment benefit?</w:t>
            </w:r>
          </w:p>
          <w:p w14:paraId="340E608A" w14:textId="77777777" w:rsidR="00D31DBC" w:rsidRPr="00D31DBC" w:rsidRDefault="00D31DBC" w:rsidP="00295C5D">
            <w:pPr>
              <w:ind w:right="-170"/>
              <w:jc w:val="both"/>
              <w:rPr>
                <w:rFonts w:eastAsia="SimSun"/>
                <w:b/>
                <w:color w:val="000000" w:themeColor="text1"/>
                <w:sz w:val="20"/>
                <w:szCs w:val="20"/>
              </w:rPr>
            </w:pPr>
          </w:p>
        </w:tc>
      </w:tr>
      <w:tr w:rsidR="00D31DBC" w:rsidRPr="00D31DBC" w14:paraId="4D4F3D79" w14:textId="77777777" w:rsidTr="00D31DBC">
        <w:trPr>
          <w:trHeight w:val="436"/>
        </w:trPr>
        <w:tc>
          <w:tcPr>
            <w:tcW w:w="10348" w:type="dxa"/>
            <w:gridSpan w:val="6"/>
            <w:shd w:val="clear" w:color="auto" w:fill="404040" w:themeFill="text1" w:themeFillTint="BF"/>
          </w:tcPr>
          <w:p w14:paraId="08F8D6A5" w14:textId="77777777" w:rsidR="00D31DBC" w:rsidRPr="00D31DBC" w:rsidRDefault="00D31DBC" w:rsidP="00295C5D">
            <w:pPr>
              <w:ind w:right="-170"/>
              <w:jc w:val="both"/>
              <w:rPr>
                <w:rFonts w:eastAsia="SimSun"/>
                <w:b/>
                <w:color w:val="000000" w:themeColor="text1"/>
                <w:sz w:val="20"/>
                <w:szCs w:val="20"/>
              </w:rPr>
            </w:pPr>
            <w:r w:rsidRPr="00D31DBC">
              <w:rPr>
                <w:rFonts w:eastAsia="SimSun"/>
                <w:b/>
                <w:color w:val="FFFFFF" w:themeColor="background1"/>
                <w:sz w:val="20"/>
                <w:szCs w:val="20"/>
              </w:rPr>
              <w:t>REFERENCES</w:t>
            </w:r>
          </w:p>
        </w:tc>
      </w:tr>
      <w:tr w:rsidR="00D31DBC" w:rsidRPr="00D31DBC" w14:paraId="482A5289" w14:textId="77777777" w:rsidTr="00D31DBC">
        <w:trPr>
          <w:trHeight w:val="697"/>
        </w:trPr>
        <w:tc>
          <w:tcPr>
            <w:tcW w:w="10348" w:type="dxa"/>
            <w:gridSpan w:val="6"/>
            <w:shd w:val="clear" w:color="auto" w:fill="FFFFFF" w:themeFill="background1"/>
          </w:tcPr>
          <w:p w14:paraId="0438A261"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Please provide the names and email addresses of two work-related referees whom we can contact. Both referees should </w:t>
            </w:r>
          </w:p>
          <w:p w14:paraId="73F63A5F" w14:textId="4E3FE4C8"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be able to comment on your work performance.</w:t>
            </w:r>
          </w:p>
        </w:tc>
      </w:tr>
      <w:tr w:rsidR="00D31DBC" w:rsidRPr="00D31DBC" w14:paraId="00BF4DBA" w14:textId="77777777" w:rsidTr="00D31DBC">
        <w:trPr>
          <w:trHeight w:val="409"/>
        </w:trPr>
        <w:tc>
          <w:tcPr>
            <w:tcW w:w="10348" w:type="dxa"/>
            <w:gridSpan w:val="6"/>
            <w:shd w:val="clear" w:color="auto" w:fill="7F7F7F" w:themeFill="text1" w:themeFillTint="80"/>
          </w:tcPr>
          <w:p w14:paraId="1AAD2DB6"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1</w:t>
            </w:r>
          </w:p>
        </w:tc>
      </w:tr>
      <w:tr w:rsidR="00D31DBC" w:rsidRPr="00D31DBC" w14:paraId="50915813" w14:textId="77777777" w:rsidTr="00D31DBC">
        <w:tc>
          <w:tcPr>
            <w:tcW w:w="3606" w:type="dxa"/>
            <w:shd w:val="clear" w:color="auto" w:fill="FFFFFF" w:themeFill="background1"/>
          </w:tcPr>
          <w:p w14:paraId="46158B4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438DBB53"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2F5846D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68A30205"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6FB3D5B2" w14:textId="77777777" w:rsidTr="00D31DBC">
        <w:tc>
          <w:tcPr>
            <w:tcW w:w="4947" w:type="dxa"/>
            <w:gridSpan w:val="3"/>
            <w:shd w:val="clear" w:color="auto" w:fill="FFFFFF" w:themeFill="background1"/>
          </w:tcPr>
          <w:p w14:paraId="72ECBE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7F44AB5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086D99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2604C24E" w14:textId="77777777" w:rsidTr="00D31DBC">
        <w:tc>
          <w:tcPr>
            <w:tcW w:w="4947" w:type="dxa"/>
            <w:gridSpan w:val="3"/>
            <w:shd w:val="clear" w:color="auto" w:fill="FFFFFF" w:themeFill="background1"/>
          </w:tcPr>
          <w:p w14:paraId="611A12E3"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405366CE"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5A9BCC9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739E94C5" w14:textId="77777777" w:rsidTr="00D31DBC">
        <w:tc>
          <w:tcPr>
            <w:tcW w:w="4947" w:type="dxa"/>
            <w:gridSpan w:val="3"/>
            <w:shd w:val="clear" w:color="auto" w:fill="FFFFFF" w:themeFill="background1"/>
          </w:tcPr>
          <w:p w14:paraId="1F9EF1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2F930500"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6339316"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105D3987" w14:textId="77777777" w:rsidTr="00D31DBC">
        <w:trPr>
          <w:trHeight w:val="418"/>
        </w:trPr>
        <w:tc>
          <w:tcPr>
            <w:tcW w:w="10348" w:type="dxa"/>
            <w:gridSpan w:val="6"/>
            <w:shd w:val="clear" w:color="auto" w:fill="7F7F7F" w:themeFill="text1" w:themeFillTint="80"/>
          </w:tcPr>
          <w:p w14:paraId="25BE4B58"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2</w:t>
            </w:r>
          </w:p>
        </w:tc>
      </w:tr>
      <w:tr w:rsidR="00D31DBC" w:rsidRPr="00D31DBC" w14:paraId="5F650FBA" w14:textId="77777777" w:rsidTr="00D31DBC">
        <w:tc>
          <w:tcPr>
            <w:tcW w:w="3606" w:type="dxa"/>
            <w:shd w:val="clear" w:color="auto" w:fill="FFFFFF" w:themeFill="background1"/>
          </w:tcPr>
          <w:p w14:paraId="63749940"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0B2828B6"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1EAE764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25FC696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4EE3D8C4" w14:textId="77777777" w:rsidTr="00D31DBC">
        <w:tc>
          <w:tcPr>
            <w:tcW w:w="4947" w:type="dxa"/>
            <w:gridSpan w:val="3"/>
            <w:shd w:val="clear" w:color="auto" w:fill="FFFFFF" w:themeFill="background1"/>
          </w:tcPr>
          <w:p w14:paraId="431934F4"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39113B1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651417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12303A42" w14:textId="77777777" w:rsidTr="00D31DBC">
        <w:tc>
          <w:tcPr>
            <w:tcW w:w="4947" w:type="dxa"/>
            <w:gridSpan w:val="3"/>
            <w:shd w:val="clear" w:color="auto" w:fill="FFFFFF" w:themeFill="background1"/>
          </w:tcPr>
          <w:p w14:paraId="15FFB77D"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0E2EF98D"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B28401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0F502FC6" w14:textId="77777777" w:rsidTr="00D31DBC">
        <w:tc>
          <w:tcPr>
            <w:tcW w:w="4947" w:type="dxa"/>
            <w:gridSpan w:val="3"/>
            <w:shd w:val="clear" w:color="auto" w:fill="FFFFFF" w:themeFill="background1"/>
          </w:tcPr>
          <w:p w14:paraId="5F379F6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73EB6A24"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2953CF9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0DEC69D4" w14:textId="77777777" w:rsidTr="00D31DBC">
        <w:trPr>
          <w:trHeight w:val="457"/>
        </w:trPr>
        <w:tc>
          <w:tcPr>
            <w:tcW w:w="10348" w:type="dxa"/>
            <w:gridSpan w:val="6"/>
            <w:shd w:val="clear" w:color="auto" w:fill="404040" w:themeFill="text1" w:themeFillTint="BF"/>
          </w:tcPr>
          <w:p w14:paraId="124576D4"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APPLICANT’S STATEMENT</w:t>
            </w:r>
          </w:p>
        </w:tc>
      </w:tr>
      <w:tr w:rsidR="00D31DBC" w:rsidRPr="00D31DBC" w14:paraId="21ECAAC5" w14:textId="77777777" w:rsidTr="00D31DBC">
        <w:tc>
          <w:tcPr>
            <w:tcW w:w="10348" w:type="dxa"/>
            <w:gridSpan w:val="6"/>
            <w:shd w:val="clear" w:color="auto" w:fill="FFFFFF" w:themeFill="background1"/>
          </w:tcPr>
          <w:p w14:paraId="49BB7A0F"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The above information, to the best of my knowledge, is true and correct. I consent to the mission collecting and </w:t>
            </w:r>
          </w:p>
          <w:p w14:paraId="00FEE28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using information, and to relevant employers / supervisors disclosing information, in relation to my work performance </w:t>
            </w:r>
          </w:p>
          <w:p w14:paraId="59FD5BF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and conduct for the purpose of assessing my suitability to carry out the duties of the position I have applied for, and </w:t>
            </w:r>
          </w:p>
          <w:p w14:paraId="6CEF9E13"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suitability for employment. I understand that misstatements or omissions in my disclosures may result in a failure to hire </w:t>
            </w:r>
          </w:p>
          <w:p w14:paraId="41A49014" w14:textId="67BD86F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 immediate discharge if they are discovered</w:t>
            </w:r>
          </w:p>
          <w:p w14:paraId="61383398" w14:textId="77777777" w:rsidR="00D31DBC" w:rsidRPr="00D31DBC" w:rsidRDefault="00D31DBC" w:rsidP="00295C5D">
            <w:pPr>
              <w:ind w:right="-170"/>
              <w:jc w:val="both"/>
              <w:rPr>
                <w:rFonts w:eastAsia="SimSun"/>
                <w:color w:val="000000" w:themeColor="text1"/>
                <w:sz w:val="20"/>
                <w:szCs w:val="20"/>
              </w:rPr>
            </w:pPr>
          </w:p>
          <w:p w14:paraId="44203060" w14:textId="77777777" w:rsidR="00D31DBC" w:rsidRPr="00D31DBC" w:rsidRDefault="00D31DBC" w:rsidP="00295C5D">
            <w:pPr>
              <w:ind w:right="-170"/>
              <w:jc w:val="both"/>
              <w:rPr>
                <w:rFonts w:eastAsia="SimSun"/>
                <w:b/>
                <w:color w:val="000000" w:themeColor="text1"/>
                <w:sz w:val="20"/>
                <w:szCs w:val="20"/>
              </w:rPr>
            </w:pPr>
            <w:r w:rsidRPr="00D31DBC">
              <w:rPr>
                <w:rFonts w:eastAsia="SimSun"/>
                <w:color w:val="000000" w:themeColor="text1"/>
                <w:sz w:val="20"/>
                <w:szCs w:val="20"/>
              </w:rPr>
              <w:t>Accept:                                           Name:                                          Date:</w:t>
            </w:r>
          </w:p>
        </w:tc>
      </w:tr>
    </w:tbl>
    <w:p w14:paraId="654ED42A" w14:textId="6A579A23" w:rsidR="00D31DBC" w:rsidRDefault="00D31DBC" w:rsidP="00FC02B4">
      <w:pPr>
        <w:rPr>
          <w:rFonts w:ascii="Calibri" w:eastAsia="DengXian" w:hAnsi="Calibri" w:cs="Calibri"/>
          <w:b/>
          <w:bCs/>
        </w:rPr>
      </w:pPr>
    </w:p>
    <w:p w14:paraId="3DC124C7" w14:textId="77777777" w:rsidR="00D31DBC" w:rsidRDefault="00D31DBC" w:rsidP="00FC02B4">
      <w:pPr>
        <w:rPr>
          <w:rFonts w:ascii="Calibri" w:eastAsia="DengXian" w:hAnsi="Calibri" w:cs="Calibri"/>
          <w:b/>
          <w:bCs/>
        </w:rPr>
      </w:pPr>
    </w:p>
    <w:p w14:paraId="0E80D19F" w14:textId="18F760F2" w:rsidR="00FC02B4" w:rsidRPr="00FC02B4" w:rsidRDefault="00FC02B4" w:rsidP="00FC02B4">
      <w:pPr>
        <w:rPr>
          <w:rFonts w:ascii="Calibri" w:eastAsia="DengXian" w:hAnsi="Calibri" w:cs="Calibri"/>
          <w:b/>
          <w:bCs/>
        </w:rPr>
      </w:pPr>
      <w:r w:rsidRPr="00FC02B4">
        <w:rPr>
          <w:rFonts w:ascii="Calibri" w:eastAsia="DengXian" w:hAnsi="Calibri" w:cs="Calibri"/>
          <w:b/>
          <w:bCs/>
        </w:rPr>
        <w:t xml:space="preserve">Guidance for your one-page pitch  </w:t>
      </w:r>
    </w:p>
    <w:p w14:paraId="03681080" w14:textId="4A922889" w:rsidR="00FC02B4" w:rsidRDefault="00FC02B4" w:rsidP="00FC02B4">
      <w:pPr>
        <w:rPr>
          <w:rFonts w:ascii="Calibri" w:eastAsia="DengXian" w:hAnsi="Calibri" w:cs="Calibri"/>
        </w:rPr>
      </w:pPr>
      <w:r w:rsidRPr="00FC02B4">
        <w:rPr>
          <w:rFonts w:ascii="Calibri" w:eastAsia="DengXian" w:hAnsi="Calibri" w:cs="Calibri"/>
        </w:rPr>
        <w:t xml:space="preserve">Your one-page pitch should be compelling and convincing. It is a chance to tell the panel why you are the right person for the job. The panel wants to know why you are interested in the role, what you can offer DFAT, and how your skills, knowledge, </w:t>
      </w:r>
      <w:proofErr w:type="gramStart"/>
      <w:r w:rsidRPr="00FC02B4">
        <w:rPr>
          <w:rFonts w:ascii="Calibri" w:eastAsia="DengXian" w:hAnsi="Calibri" w:cs="Calibri"/>
        </w:rPr>
        <w:t>experience</w:t>
      </w:r>
      <w:proofErr w:type="gramEnd"/>
      <w:r w:rsidRPr="00FC02B4">
        <w:rPr>
          <w:rFonts w:ascii="Calibri" w:eastAsia="DengXian" w:hAnsi="Calibri" w:cs="Calibri"/>
        </w:rPr>
        <w:t xml:space="preserve"> and qualifications are applicable to the role. It should be </w:t>
      </w:r>
      <w:r w:rsidRPr="00FC02B4">
        <w:rPr>
          <w:rFonts w:ascii="Calibri" w:eastAsia="DengXian" w:hAnsi="Calibri" w:cs="Calibri"/>
          <w:b/>
          <w:bCs/>
        </w:rPr>
        <w:t xml:space="preserve">a maximum </w:t>
      </w:r>
      <w:r w:rsidR="0057667A">
        <w:rPr>
          <w:rFonts w:ascii="Calibri" w:eastAsia="DengXian" w:hAnsi="Calibri" w:cs="Calibri"/>
          <w:b/>
          <w:bCs/>
        </w:rPr>
        <w:t>500</w:t>
      </w:r>
      <w:r w:rsidRPr="00FC02B4">
        <w:rPr>
          <w:rFonts w:ascii="Calibri" w:eastAsia="DengXian" w:hAnsi="Calibri" w:cs="Calibri"/>
          <w:b/>
          <w:bCs/>
        </w:rPr>
        <w:t xml:space="preserve"> words (12 font).</w:t>
      </w:r>
    </w:p>
    <w:p w14:paraId="5E0F9089" w14:textId="77777777" w:rsidR="00FC02B4" w:rsidRPr="00FC02B4" w:rsidRDefault="00FC02B4" w:rsidP="00FC02B4">
      <w:pPr>
        <w:rPr>
          <w:rFonts w:ascii="Calibri" w:eastAsia="DengXian" w:hAnsi="Calibri" w:cs="Calibri"/>
        </w:rPr>
      </w:pPr>
    </w:p>
    <w:p w14:paraId="4A4DB785"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Say what you did (actions) and the result (outcomes)</w:t>
      </w:r>
    </w:p>
    <w:p w14:paraId="22864BE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practical and substantiated outcomes</w:t>
      </w:r>
    </w:p>
    <w:p w14:paraId="151B7813"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Show your resilience and adaptability</w:t>
      </w:r>
    </w:p>
    <w:p w14:paraId="59DA347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Highlight your strengths and interests</w:t>
      </w:r>
    </w:p>
    <w:p w14:paraId="231C731B"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assume the panel knows you or your work</w:t>
      </w:r>
    </w:p>
    <w:p w14:paraId="1578A888"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 xml:space="preserve">Make it appealing and interesting </w:t>
      </w:r>
      <w:proofErr w:type="gramStart"/>
      <w:r w:rsidRPr="00FC02B4">
        <w:rPr>
          <w:rFonts w:ascii="Calibri" w:eastAsia="DengXian" w:hAnsi="Calibri" w:cs="Calibri"/>
        </w:rPr>
        <w:t>e.g.</w:t>
      </w:r>
      <w:proofErr w:type="gramEnd"/>
      <w:r w:rsidRPr="00FC02B4">
        <w:rPr>
          <w:rFonts w:ascii="Calibri" w:eastAsia="DengXian" w:hAnsi="Calibri" w:cs="Calibri"/>
        </w:rPr>
        <w:t xml:space="preserve"> demonstrate how you ‘solved a difficult issue’</w:t>
      </w:r>
    </w:p>
    <w:p w14:paraId="50E61517"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Stick to the point – quality not quantity</w:t>
      </w:r>
    </w:p>
    <w:p w14:paraId="25C3E93A"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the word limit wisely</w:t>
      </w:r>
    </w:p>
    <w:p w14:paraId="67D70FB0"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repeat what’s already in your CV</w:t>
      </w:r>
    </w:p>
    <w:p w14:paraId="4081C6ED" w14:textId="390D8473" w:rsid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Ensure you check the spelling before you submit your application</w:t>
      </w:r>
    </w:p>
    <w:p w14:paraId="569EF4EF" w14:textId="2B2767C4" w:rsidR="00FC02B4" w:rsidRDefault="00FC02B4" w:rsidP="00FC02B4">
      <w:pPr>
        <w:rPr>
          <w:rFonts w:ascii="Calibri" w:eastAsia="DengXian" w:hAnsi="Calibri" w:cs="Calibri"/>
        </w:rPr>
      </w:pPr>
    </w:p>
    <w:p w14:paraId="21C4961C" w14:textId="59429A64" w:rsidR="00FC02B4" w:rsidRDefault="00FC02B4" w:rsidP="00FC02B4">
      <w:pPr>
        <w:rPr>
          <w:rFonts w:ascii="Calibri" w:eastAsia="DengXian" w:hAnsi="Calibri" w:cs="Calibri"/>
        </w:rPr>
      </w:pPr>
    </w:p>
    <w:p w14:paraId="6B29C59E" w14:textId="3C8F2FB1" w:rsidR="00FC02B4" w:rsidRDefault="00FC02B4" w:rsidP="00FC02B4">
      <w:pPr>
        <w:rPr>
          <w:rFonts w:ascii="Calibri" w:eastAsia="DengXian" w:hAnsi="Calibri" w:cs="Calibri"/>
        </w:rPr>
      </w:pPr>
    </w:p>
    <w:p w14:paraId="5C25655A" w14:textId="21AE158C" w:rsidR="00FC02B4" w:rsidRDefault="00FC02B4" w:rsidP="00FC02B4">
      <w:pPr>
        <w:rPr>
          <w:rFonts w:ascii="Calibri" w:eastAsia="DengXian" w:hAnsi="Calibri" w:cs="Calibri"/>
        </w:rPr>
      </w:pPr>
    </w:p>
    <w:p w14:paraId="2E7D6C42" w14:textId="1CAEF5FF" w:rsidR="00FC02B4" w:rsidRDefault="00FC02B4" w:rsidP="00FC02B4">
      <w:pPr>
        <w:rPr>
          <w:rFonts w:ascii="Calibri" w:eastAsia="DengXian" w:hAnsi="Calibri" w:cs="Calibri"/>
        </w:rPr>
      </w:pPr>
    </w:p>
    <w:p w14:paraId="7F1FFF31" w14:textId="098DE68D" w:rsidR="00FC02B4" w:rsidRDefault="00FC02B4" w:rsidP="00FC02B4">
      <w:pPr>
        <w:rPr>
          <w:rFonts w:ascii="Calibri" w:eastAsia="DengXian" w:hAnsi="Calibri" w:cs="Calibri"/>
        </w:rPr>
      </w:pPr>
    </w:p>
    <w:p w14:paraId="23D26A7E" w14:textId="5A4C313F" w:rsidR="00FC02B4" w:rsidRDefault="00FC02B4" w:rsidP="00FC02B4">
      <w:pPr>
        <w:rPr>
          <w:rFonts w:ascii="Calibri" w:eastAsia="DengXian" w:hAnsi="Calibri" w:cs="Calibri"/>
        </w:rPr>
      </w:pPr>
    </w:p>
    <w:p w14:paraId="380A370C" w14:textId="7AEE962E" w:rsidR="00FC02B4" w:rsidRDefault="00FC02B4" w:rsidP="00FC02B4">
      <w:pPr>
        <w:rPr>
          <w:rFonts w:ascii="Calibri" w:eastAsia="DengXian" w:hAnsi="Calibri" w:cs="Calibri"/>
        </w:rPr>
      </w:pPr>
    </w:p>
    <w:p w14:paraId="2E046636" w14:textId="79D1F710" w:rsidR="00FC02B4" w:rsidRDefault="00FC02B4" w:rsidP="00FC02B4">
      <w:pPr>
        <w:rPr>
          <w:rFonts w:ascii="Calibri" w:eastAsia="DengXian" w:hAnsi="Calibri" w:cs="Calibri"/>
        </w:rPr>
      </w:pPr>
    </w:p>
    <w:p w14:paraId="07000BAA" w14:textId="27CC2D22" w:rsidR="00FC02B4" w:rsidRDefault="00FC02B4" w:rsidP="00FC02B4">
      <w:pPr>
        <w:rPr>
          <w:rFonts w:ascii="Calibri" w:eastAsia="DengXian" w:hAnsi="Calibri" w:cs="Calibri"/>
        </w:rPr>
      </w:pPr>
    </w:p>
    <w:p w14:paraId="5EEC49EA" w14:textId="29DC8AAC" w:rsidR="00FC02B4" w:rsidRDefault="00FC02B4" w:rsidP="00FC02B4">
      <w:pPr>
        <w:rPr>
          <w:rFonts w:ascii="Calibri" w:eastAsia="DengXian" w:hAnsi="Calibri" w:cs="Calibri"/>
        </w:rPr>
      </w:pPr>
    </w:p>
    <w:p w14:paraId="0CC0BB35" w14:textId="58DAA81C" w:rsidR="00FC02B4" w:rsidRDefault="00FC02B4" w:rsidP="00FC02B4">
      <w:pPr>
        <w:rPr>
          <w:rFonts w:ascii="Calibri" w:eastAsia="DengXian" w:hAnsi="Calibri" w:cs="Calibri"/>
        </w:rPr>
      </w:pPr>
    </w:p>
    <w:p w14:paraId="57701B6D" w14:textId="02D91BF6" w:rsidR="00FC02B4" w:rsidRDefault="00FC02B4" w:rsidP="00FC02B4">
      <w:pPr>
        <w:rPr>
          <w:rFonts w:ascii="Calibri" w:eastAsia="DengXian" w:hAnsi="Calibri" w:cs="Calibri"/>
        </w:rPr>
      </w:pPr>
    </w:p>
    <w:p w14:paraId="5E126D67" w14:textId="03FBFBBD" w:rsidR="00FC02B4" w:rsidRDefault="00FC02B4" w:rsidP="00FC02B4">
      <w:pPr>
        <w:rPr>
          <w:rFonts w:ascii="Calibri" w:eastAsia="DengXian" w:hAnsi="Calibri" w:cs="Calibri"/>
        </w:rPr>
      </w:pPr>
    </w:p>
    <w:p w14:paraId="74F53AAD" w14:textId="7ED907D0" w:rsidR="00FC02B4" w:rsidRDefault="00FC02B4" w:rsidP="00FC02B4">
      <w:pPr>
        <w:rPr>
          <w:rFonts w:ascii="Calibri" w:eastAsia="DengXian" w:hAnsi="Calibri" w:cs="Calibri"/>
        </w:rPr>
      </w:pPr>
    </w:p>
    <w:p w14:paraId="670DB843" w14:textId="1462CC5E" w:rsidR="00FC02B4" w:rsidRDefault="00FC02B4" w:rsidP="00FC02B4">
      <w:pPr>
        <w:rPr>
          <w:rFonts w:ascii="Calibri" w:eastAsia="DengXian" w:hAnsi="Calibri" w:cs="Calibri"/>
        </w:rPr>
      </w:pPr>
    </w:p>
    <w:p w14:paraId="2DA84231" w14:textId="29254BF2" w:rsidR="004E126B" w:rsidRPr="004E126B" w:rsidRDefault="004E126B" w:rsidP="00FC02B4">
      <w:pPr>
        <w:snapToGrid w:val="0"/>
        <w:spacing w:after="240" w:line="240" w:lineRule="auto"/>
        <w:jc w:val="both"/>
        <w:rPr>
          <w:rFonts w:eastAsia="Times New Roman" w:cstheme="minorHAnsi"/>
          <w:lang w:eastAsia="en-AU"/>
        </w:rPr>
      </w:pPr>
    </w:p>
    <w:sectPr w:rsidR="004E126B" w:rsidRPr="004E126B" w:rsidSect="004E126B">
      <w:headerReference w:type="first" r:id="rId8"/>
      <w:pgSz w:w="11906" w:h="16838"/>
      <w:pgMar w:top="124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ABF0" w14:textId="77777777" w:rsidR="00347D93" w:rsidRDefault="00347D93" w:rsidP="007237C3">
      <w:pPr>
        <w:spacing w:after="0" w:line="240" w:lineRule="auto"/>
      </w:pPr>
      <w:r>
        <w:separator/>
      </w:r>
    </w:p>
  </w:endnote>
  <w:endnote w:type="continuationSeparator" w:id="0">
    <w:p w14:paraId="70C39C2E" w14:textId="77777777" w:rsidR="00347D93" w:rsidRDefault="00347D93"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osis Medium">
    <w:altName w:val="Dosis Medium"/>
    <w:charset w:val="00"/>
    <w:family w:val="auto"/>
    <w:pitch w:val="variable"/>
    <w:sig w:usb0="A00000B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2563" w14:textId="77777777" w:rsidR="00347D93" w:rsidRDefault="00347D93" w:rsidP="007237C3">
      <w:pPr>
        <w:spacing w:after="0" w:line="240" w:lineRule="auto"/>
      </w:pPr>
      <w:r>
        <w:separator/>
      </w:r>
    </w:p>
  </w:footnote>
  <w:footnote w:type="continuationSeparator" w:id="0">
    <w:p w14:paraId="68B96744" w14:textId="77777777" w:rsidR="00347D93" w:rsidRDefault="00347D93"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1" name="Picture 1"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1B9AA063" w14:textId="520002DD" w:rsidR="00D37B7E" w:rsidRPr="004E126B" w:rsidRDefault="007237C3" w:rsidP="00D37B7E">
    <w:pPr>
      <w:spacing w:after="0"/>
      <w:jc w:val="center"/>
      <w:outlineLvl w:val="0"/>
      <w:rPr>
        <w:rFonts w:ascii="Arial" w:eastAsia="DengXian" w:hAnsi="Arial" w:cs="Arial"/>
        <w:b/>
      </w:rPr>
    </w:pPr>
    <w:r w:rsidRPr="007237C3">
      <w:rPr>
        <w:rFonts w:ascii="Arial" w:eastAsia="DengXian" w:hAnsi="Arial" w:cs="Arial"/>
        <w:b/>
      </w:rPr>
      <w:t xml:space="preserve">AUSTRALIAN </w:t>
    </w:r>
    <w:r w:rsidR="00D37B7E">
      <w:rPr>
        <w:rFonts w:ascii="Arial" w:eastAsia="DengXian" w:hAnsi="Arial" w:cs="Arial"/>
        <w:b/>
      </w:rPr>
      <w:t>EMBASSY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3E751FC"/>
    <w:multiLevelType w:val="hybridMultilevel"/>
    <w:tmpl w:val="A5507B26"/>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9C4DC7"/>
    <w:multiLevelType w:val="hybridMultilevel"/>
    <w:tmpl w:val="3260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5622E"/>
    <w:multiLevelType w:val="hybridMultilevel"/>
    <w:tmpl w:val="43D22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195DE4"/>
    <w:multiLevelType w:val="hybridMultilevel"/>
    <w:tmpl w:val="84F42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AB7726"/>
    <w:multiLevelType w:val="hybridMultilevel"/>
    <w:tmpl w:val="00C49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7054621"/>
    <w:multiLevelType w:val="hybridMultilevel"/>
    <w:tmpl w:val="5C0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249420">
    <w:abstractNumId w:val="8"/>
  </w:num>
  <w:num w:numId="2" w16cid:durableId="1137071706">
    <w:abstractNumId w:val="3"/>
  </w:num>
  <w:num w:numId="3" w16cid:durableId="1768116203">
    <w:abstractNumId w:val="10"/>
  </w:num>
  <w:num w:numId="4" w16cid:durableId="1399785124">
    <w:abstractNumId w:val="4"/>
  </w:num>
  <w:num w:numId="5" w16cid:durableId="1700429413">
    <w:abstractNumId w:val="6"/>
  </w:num>
  <w:num w:numId="6" w16cid:durableId="252783079">
    <w:abstractNumId w:val="7"/>
  </w:num>
  <w:num w:numId="7" w16cid:durableId="1646008966">
    <w:abstractNumId w:val="2"/>
  </w:num>
  <w:num w:numId="8" w16cid:durableId="444085970">
    <w:abstractNumId w:val="12"/>
  </w:num>
  <w:num w:numId="9" w16cid:durableId="636689252">
    <w:abstractNumId w:val="11"/>
  </w:num>
  <w:num w:numId="10" w16cid:durableId="1920433338">
    <w:abstractNumId w:val="9"/>
  </w:num>
  <w:num w:numId="11" w16cid:durableId="1408570916">
    <w:abstractNumId w:val="0"/>
  </w:num>
  <w:num w:numId="12" w16cid:durableId="763918045">
    <w:abstractNumId w:val="2"/>
  </w:num>
  <w:num w:numId="13" w16cid:durableId="550188193">
    <w:abstractNumId w:val="1"/>
  </w:num>
  <w:num w:numId="14" w16cid:durableId="1310283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067074"/>
    <w:rsid w:val="000A2624"/>
    <w:rsid w:val="000B689C"/>
    <w:rsid w:val="000F0B19"/>
    <w:rsid w:val="00125370"/>
    <w:rsid w:val="001C7DC7"/>
    <w:rsid w:val="00213314"/>
    <w:rsid w:val="002D10FB"/>
    <w:rsid w:val="002E05C6"/>
    <w:rsid w:val="002F415C"/>
    <w:rsid w:val="00347D93"/>
    <w:rsid w:val="00382654"/>
    <w:rsid w:val="003F3100"/>
    <w:rsid w:val="003F499A"/>
    <w:rsid w:val="004C2A77"/>
    <w:rsid w:val="004E126B"/>
    <w:rsid w:val="004E2526"/>
    <w:rsid w:val="004E69D3"/>
    <w:rsid w:val="0057667A"/>
    <w:rsid w:val="00601366"/>
    <w:rsid w:val="00625655"/>
    <w:rsid w:val="00692A13"/>
    <w:rsid w:val="007237C3"/>
    <w:rsid w:val="007F3D78"/>
    <w:rsid w:val="00872D35"/>
    <w:rsid w:val="008741A6"/>
    <w:rsid w:val="008D766B"/>
    <w:rsid w:val="00934116"/>
    <w:rsid w:val="00965B7B"/>
    <w:rsid w:val="00980677"/>
    <w:rsid w:val="009C475E"/>
    <w:rsid w:val="00B36ACF"/>
    <w:rsid w:val="00B97C60"/>
    <w:rsid w:val="00C475B1"/>
    <w:rsid w:val="00CB2369"/>
    <w:rsid w:val="00CB2A93"/>
    <w:rsid w:val="00CE7E9C"/>
    <w:rsid w:val="00D31DBC"/>
    <w:rsid w:val="00D37B7E"/>
    <w:rsid w:val="00E5045A"/>
    <w:rsid w:val="00E51725"/>
    <w:rsid w:val="00E578AE"/>
    <w:rsid w:val="00E57C68"/>
    <w:rsid w:val="00E8038E"/>
    <w:rsid w:val="00EB47E6"/>
    <w:rsid w:val="00EB54D1"/>
    <w:rsid w:val="00EE3A1C"/>
    <w:rsid w:val="00F1190C"/>
    <w:rsid w:val="00FC02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B2369"/>
    <w:pPr>
      <w:keepNext/>
      <w:spacing w:before="240" w:after="60" w:line="240" w:lineRule="auto"/>
      <w:outlineLvl w:val="1"/>
    </w:pPr>
    <w:rPr>
      <w:rFonts w:ascii="Arial" w:eastAsia="Times New Roman" w:hAnsi="Arial" w:cs="Times New Roman"/>
      <w:b/>
      <w:bCs/>
      <w:i/>
      <w:iCs/>
      <w:sz w:val="28"/>
      <w:szCs w:val="28"/>
      <w:lang w:val="x-none" w:eastAsia="en-AU"/>
    </w:rPr>
  </w:style>
  <w:style w:type="paragraph" w:styleId="Heading6">
    <w:name w:val="heading 6"/>
    <w:basedOn w:val="Normal"/>
    <w:next w:val="Normal"/>
    <w:link w:val="Heading6Char"/>
    <w:uiPriority w:val="9"/>
    <w:semiHidden/>
    <w:unhideWhenUsed/>
    <w:qFormat/>
    <w:rsid w:val="00FC02B4"/>
    <w:pPr>
      <w:spacing w:before="240" w:after="60" w:line="240" w:lineRule="auto"/>
      <w:outlineLvl w:val="5"/>
    </w:pPr>
    <w:rPr>
      <w:rFonts w:ascii="Calibri" w:eastAsia="SimSu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aliases w:val="Lists,Bullets,List Paragraph1,Recommendation,List Paragraph11,List Paragraph111,L,F5 List Paragraph,Dot pt,CV text,Medium Grid 1 - Accent 21,Numbered Paragraph,List Paragraph2,Bulleted Para,NFP GP Bulleted List,FooterText,numbered"/>
    <w:basedOn w:val="Normal"/>
    <w:link w:val="ListParagraphChar"/>
    <w:uiPriority w:val="34"/>
    <w:qFormat/>
    <w:rsid w:val="004E126B"/>
    <w:pPr>
      <w:ind w:left="720"/>
      <w:contextualSpacing/>
    </w:pPr>
  </w:style>
  <w:style w:type="character" w:customStyle="1" w:styleId="Heading2Char">
    <w:name w:val="Heading 2 Char"/>
    <w:basedOn w:val="DefaultParagraphFont"/>
    <w:link w:val="Heading2"/>
    <w:rsid w:val="00CB2369"/>
    <w:rPr>
      <w:rFonts w:ascii="Arial" w:eastAsia="Times New Roman" w:hAnsi="Arial" w:cs="Times New Roman"/>
      <w:b/>
      <w:bCs/>
      <w:i/>
      <w:iCs/>
      <w:sz w:val="28"/>
      <w:szCs w:val="28"/>
      <w:lang w:val="x-none" w:eastAsia="en-AU"/>
    </w:rPr>
  </w:style>
  <w:style w:type="character" w:customStyle="1" w:styleId="ListParagraphChar">
    <w:name w:val="List Paragraph Char"/>
    <w:aliases w:val="Lists Char,Bullets Char,List Paragraph1 Char,Recommendation Char,List Paragraph11 Char,List Paragraph111 Char,L Char,F5 List Paragraph Char,Dot pt Char,CV text Char,Medium Grid 1 - Accent 21 Char,Numbered Paragraph Char,numbered Char"/>
    <w:basedOn w:val="DefaultParagraphFont"/>
    <w:link w:val="ListParagraph"/>
    <w:uiPriority w:val="34"/>
    <w:qFormat/>
    <w:rsid w:val="00CB2369"/>
  </w:style>
  <w:style w:type="character" w:customStyle="1" w:styleId="Heading6Char">
    <w:name w:val="Heading 6 Char"/>
    <w:basedOn w:val="DefaultParagraphFont"/>
    <w:link w:val="Heading6"/>
    <w:uiPriority w:val="9"/>
    <w:semiHidden/>
    <w:rsid w:val="00FC02B4"/>
    <w:rPr>
      <w:rFonts w:ascii="Calibri" w:eastAsia="SimSun" w:hAnsi="Calibri" w:cs="Times New Roman"/>
      <w:b/>
      <w:bCs/>
      <w:lang w:eastAsia="en-AU"/>
    </w:rPr>
  </w:style>
  <w:style w:type="paragraph" w:styleId="BodyText">
    <w:name w:val="Body Text"/>
    <w:basedOn w:val="Normal"/>
    <w:link w:val="BodyTextChar"/>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character" w:customStyle="1" w:styleId="BodyTextChar">
    <w:name w:val="Body Text Char"/>
    <w:basedOn w:val="DefaultParagraphFont"/>
    <w:link w:val="BodyText"/>
    <w:uiPriority w:val="1"/>
    <w:rsid w:val="00FC02B4"/>
    <w:rPr>
      <w:rFonts w:ascii="Calibri Light" w:eastAsia="SimSun" w:hAnsi="Calibri Light" w:cs="Calibri Light"/>
      <w:sz w:val="24"/>
      <w:szCs w:val="24"/>
    </w:rPr>
  </w:style>
  <w:style w:type="paragraph" w:customStyle="1" w:styleId="TableParagraph">
    <w:name w:val="Table Paragraph"/>
    <w:basedOn w:val="Normal"/>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paragraph" w:styleId="CommentText">
    <w:name w:val="annotation text"/>
    <w:basedOn w:val="Normal"/>
    <w:link w:val="CommentTextChar"/>
    <w:uiPriority w:val="99"/>
    <w:semiHidden/>
    <w:unhideWhenUsed/>
    <w:rsid w:val="009C475E"/>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9C475E"/>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9C47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226">
      <w:bodyDiv w:val="1"/>
      <w:marLeft w:val="0"/>
      <w:marRight w:val="0"/>
      <w:marTop w:val="0"/>
      <w:marBottom w:val="0"/>
      <w:divBdr>
        <w:top w:val="none" w:sz="0" w:space="0" w:color="auto"/>
        <w:left w:val="none" w:sz="0" w:space="0" w:color="auto"/>
        <w:bottom w:val="none" w:sz="0" w:space="0" w:color="auto"/>
        <w:right w:val="none" w:sz="0" w:space="0" w:color="auto"/>
      </w:divBdr>
    </w:div>
    <w:div w:id="621153049">
      <w:bodyDiv w:val="1"/>
      <w:marLeft w:val="0"/>
      <w:marRight w:val="0"/>
      <w:marTop w:val="0"/>
      <w:marBottom w:val="0"/>
      <w:divBdr>
        <w:top w:val="none" w:sz="0" w:space="0" w:color="auto"/>
        <w:left w:val="none" w:sz="0" w:space="0" w:color="auto"/>
        <w:bottom w:val="none" w:sz="0" w:space="0" w:color="auto"/>
        <w:right w:val="none" w:sz="0" w:space="0" w:color="auto"/>
      </w:divBdr>
    </w:div>
    <w:div w:id="1145077260">
      <w:bodyDiv w:val="1"/>
      <w:marLeft w:val="0"/>
      <w:marRight w:val="0"/>
      <w:marTop w:val="0"/>
      <w:marBottom w:val="0"/>
      <w:divBdr>
        <w:top w:val="none" w:sz="0" w:space="0" w:color="auto"/>
        <w:left w:val="none" w:sz="0" w:space="0" w:color="auto"/>
        <w:bottom w:val="none" w:sz="0" w:space="0" w:color="auto"/>
        <w:right w:val="none" w:sz="0" w:space="0" w:color="auto"/>
      </w:divBdr>
    </w:div>
    <w:div w:id="1412923141">
      <w:bodyDiv w:val="1"/>
      <w:marLeft w:val="0"/>
      <w:marRight w:val="0"/>
      <w:marTop w:val="0"/>
      <w:marBottom w:val="0"/>
      <w:divBdr>
        <w:top w:val="none" w:sz="0" w:space="0" w:color="auto"/>
        <w:left w:val="none" w:sz="0" w:space="0" w:color="auto"/>
        <w:bottom w:val="none" w:sz="0" w:space="0" w:color="auto"/>
        <w:right w:val="none" w:sz="0" w:space="0" w:color="auto"/>
      </w:divBdr>
    </w:div>
    <w:div w:id="1447387266">
      <w:bodyDiv w:val="1"/>
      <w:marLeft w:val="0"/>
      <w:marRight w:val="0"/>
      <w:marTop w:val="0"/>
      <w:marBottom w:val="0"/>
      <w:divBdr>
        <w:top w:val="none" w:sz="0" w:space="0" w:color="auto"/>
        <w:left w:val="none" w:sz="0" w:space="0" w:color="auto"/>
        <w:bottom w:val="none" w:sz="0" w:space="0" w:color="auto"/>
        <w:right w:val="none" w:sz="0" w:space="0" w:color="auto"/>
      </w:divBdr>
    </w:div>
    <w:div w:id="20389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ijinghrrecruitment@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6987</Characters>
  <Application>Microsoft Office Word</Application>
  <DocSecurity>4</DocSecurity>
  <Lines>192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[SEC=OFFICIAL]</cp:keywords>
  <dc:description/>
  <cp:lastModifiedBy>Jingyi Wang</cp:lastModifiedBy>
  <cp:revision>2</cp:revision>
  <dcterms:created xsi:type="dcterms:W3CDTF">2023-05-04T08:07:00Z</dcterms:created>
  <dcterms:modified xsi:type="dcterms:W3CDTF">2023-05-04T08:07:00Z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6DD8C120DF2BB8D564FB9CD42790E25C24DB4D8E</vt:lpwstr>
  </property>
  <property fmtid="{D5CDD505-2E9C-101B-9397-08002B2CF9AE}" pid="11" name="PM_OriginationTimeStamp">
    <vt:lpwstr>2023-05-04T08:07:05Z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5431AAD78D01C4C9BA1659688FF56FFA</vt:lpwstr>
  </property>
  <property fmtid="{D5CDD505-2E9C-101B-9397-08002B2CF9AE}" pid="20" name="PM_Hash_Salt">
    <vt:lpwstr>5FE4F9BF6CC6F57925321D1B033E5E30</vt:lpwstr>
  </property>
  <property fmtid="{D5CDD505-2E9C-101B-9397-08002B2CF9AE}" pid="21" name="PM_Hash_SHA1">
    <vt:lpwstr>BFDC268005D65F5B55014ABF0C993819E42D03FA</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ABBFF5E2-9674-55C9-B08D-C9980002FD58</vt:lpwstr>
  </property>
  <property fmtid="{D5CDD505-2E9C-101B-9397-08002B2CF9AE}" pid="26" name="PMUuidVer">
    <vt:lpwstr>2022.1</vt:lpwstr>
  </property>
  <property fmtid="{D5CDD505-2E9C-101B-9397-08002B2CF9AE}" pid="27" name="PM_OriginatorUserAccountName_SHA256">
    <vt:lpwstr>1F7BCA3120BDB947C56C54DE75BD2D6EC6BEAB330E190811D65E79836AEA618F</vt:lpwstr>
  </property>
  <property fmtid="{D5CDD505-2E9C-101B-9397-08002B2CF9AE}" pid="28" name="PM_OriginatorDomainName_SHA256">
    <vt:lpwstr>6F3591835F3B2A8A025B00B5BA6418010DA3A17C9C26EA9C049FFD28039489A2</vt:lpwstr>
  </property>
</Properties>
</file>